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05442" w14:textId="77777777" w:rsidR="00984206" w:rsidRPr="001733D1" w:rsidRDefault="00803332">
      <w:pPr>
        <w:spacing w:before="1600"/>
        <w:rPr>
          <w:color w:val="000000" w:themeColor="text1"/>
          <w:sz w:val="24"/>
        </w:rPr>
      </w:pPr>
      <w:r w:rsidRPr="001733D1">
        <w:rPr>
          <w:color w:val="000000" w:themeColor="text1"/>
          <w:sz w:val="24"/>
          <w:szCs w:val="28"/>
        </w:rPr>
        <w:t>Vedlegg 3</w:t>
      </w:r>
    </w:p>
    <w:p w14:paraId="271D2ABD" w14:textId="77777777" w:rsidR="00984206" w:rsidRPr="001733D1" w:rsidRDefault="00803332">
      <w:pPr>
        <w:spacing w:before="60" w:after="60"/>
        <w:rPr>
          <w:color w:val="000000" w:themeColor="text1"/>
          <w:sz w:val="48"/>
        </w:rPr>
      </w:pPr>
      <w:r w:rsidRPr="001733D1">
        <w:rPr>
          <w:b/>
          <w:bCs/>
          <w:color w:val="000000" w:themeColor="text1"/>
          <w:sz w:val="48"/>
          <w:szCs w:val="52"/>
        </w:rPr>
        <w:t>Leverandørens besvarelse</w:t>
      </w:r>
    </w:p>
    <w:p w14:paraId="24FD686F" w14:textId="484D28A9" w:rsidR="00984206" w:rsidRPr="001733D1" w:rsidRDefault="00C16200">
      <w:pPr>
        <w:spacing w:after="40"/>
        <w:rPr>
          <w:color w:val="000000" w:themeColor="text1"/>
          <w:sz w:val="28"/>
        </w:rPr>
      </w:pPr>
      <w:r w:rsidRPr="00C16200">
        <w:rPr>
          <w:color w:val="000000" w:themeColor="text1"/>
          <w:sz w:val="28"/>
          <w:szCs w:val="28"/>
        </w:rPr>
        <w:t>Totalentreprenør for bygging av blå terrengsykkelsti</w:t>
      </w:r>
    </w:p>
    <w:p w14:paraId="53D847D0" w14:textId="531DC7F7" w:rsidR="00984206" w:rsidRPr="001733D1" w:rsidRDefault="00803332" w:rsidP="00666CC1">
      <w:pPr>
        <w:spacing w:after="800"/>
        <w:rPr>
          <w:color w:val="000000" w:themeColor="text1"/>
          <w:sz w:val="24"/>
        </w:rPr>
      </w:pPr>
      <w:r w:rsidRPr="001733D1">
        <w:rPr>
          <w:color w:val="000000" w:themeColor="text1"/>
          <w:sz w:val="24"/>
        </w:rPr>
        <w:br w:type="page"/>
      </w:r>
    </w:p>
    <w:p w14:paraId="2B47E742" w14:textId="77777777" w:rsidR="00984206" w:rsidRPr="004C5C73" w:rsidRDefault="00803332">
      <w:pPr>
        <w:pStyle w:val="Overskrift1"/>
        <w:rPr>
          <w:rFonts w:ascii="Aptos" w:hAnsi="Aptos"/>
          <w:color w:val="000000" w:themeColor="text1"/>
        </w:rPr>
      </w:pPr>
      <w:bookmarkStart w:id="0" w:name="_Toc239578743"/>
      <w:r w:rsidRPr="004C5C73">
        <w:rPr>
          <w:rFonts w:ascii="Aptos" w:hAnsi="Aptos"/>
          <w:color w:val="000000" w:themeColor="text1"/>
        </w:rPr>
        <w:lastRenderedPageBreak/>
        <w:t>Innhold</w:t>
      </w:r>
      <w:bookmarkEnd w:id="0"/>
    </w:p>
    <w:sdt>
      <w:sdtPr>
        <w:rPr>
          <w:rFonts w:ascii="Aptos" w:hAnsi="Aptos"/>
          <w:color w:val="000000" w:themeColor="text1"/>
        </w:rPr>
        <w:alias w:val="Innhold"/>
        <w:id w:val="1515572830"/>
      </w:sdtPr>
      <w:sdtContent>
        <w:p w14:paraId="42DE381C" w14:textId="1B45B734" w:rsidR="008305F0" w:rsidRDefault="00803332">
          <w:pPr>
            <w:pStyle w:val="INNH1"/>
            <w:tabs>
              <w:tab w:val="right" w:leader="dot" w:pos="9016"/>
            </w:tabs>
            <w:rPr>
              <w:rFonts w:asciiTheme="minorHAnsi" w:eastAsiaTheme="minorEastAsia" w:hAnsiTheme="minorHAnsi" w:cstheme="minorBidi"/>
              <w:noProof/>
              <w:color w:val="auto"/>
              <w:kern w:val="2"/>
              <w:sz w:val="24"/>
              <w:szCs w:val="24"/>
              <w14:ligatures w14:val="standardContextual"/>
            </w:rPr>
          </w:pPr>
          <w:r w:rsidRPr="004C5C73">
            <w:rPr>
              <w:rFonts w:ascii="Aptos" w:hAnsi="Aptos"/>
              <w:color w:val="000000" w:themeColor="text1"/>
            </w:rPr>
            <w:fldChar w:fldCharType="begin"/>
          </w:r>
          <w:r w:rsidRPr="004C5C73">
            <w:rPr>
              <w:rFonts w:ascii="Aptos" w:hAnsi="Aptos"/>
              <w:color w:val="000000" w:themeColor="text1"/>
            </w:rPr>
            <w:instrText>TOC \h \o "1-2"</w:instrText>
          </w:r>
          <w:r w:rsidRPr="004C5C73">
            <w:rPr>
              <w:rFonts w:ascii="Aptos" w:hAnsi="Aptos"/>
              <w:color w:val="000000" w:themeColor="text1"/>
            </w:rPr>
            <w:fldChar w:fldCharType="separate"/>
          </w:r>
          <w:hyperlink w:anchor="_Toc239578743" w:history="1">
            <w:r w:rsidR="008305F0" w:rsidRPr="004411A2">
              <w:rPr>
                <w:rStyle w:val="Hyperkobling"/>
                <w:rFonts w:ascii="Aptos" w:hAnsi="Aptos"/>
                <w:noProof/>
              </w:rPr>
              <w:t>Innhold</w:t>
            </w:r>
            <w:r w:rsidR="008305F0">
              <w:rPr>
                <w:noProof/>
              </w:rPr>
              <w:tab/>
            </w:r>
            <w:r w:rsidR="008305F0">
              <w:rPr>
                <w:noProof/>
              </w:rPr>
              <w:fldChar w:fldCharType="begin"/>
            </w:r>
            <w:r w:rsidR="008305F0">
              <w:rPr>
                <w:noProof/>
              </w:rPr>
              <w:instrText xml:space="preserve"> PAGEREF _Toc239578743 \h </w:instrText>
            </w:r>
            <w:r w:rsidR="008305F0">
              <w:rPr>
                <w:noProof/>
              </w:rPr>
            </w:r>
            <w:r w:rsidR="008305F0">
              <w:rPr>
                <w:noProof/>
              </w:rPr>
              <w:fldChar w:fldCharType="separate"/>
            </w:r>
            <w:r w:rsidR="008305F0">
              <w:rPr>
                <w:noProof/>
              </w:rPr>
              <w:t>2</w:t>
            </w:r>
            <w:r w:rsidR="008305F0">
              <w:rPr>
                <w:noProof/>
              </w:rPr>
              <w:fldChar w:fldCharType="end"/>
            </w:r>
          </w:hyperlink>
        </w:p>
        <w:p w14:paraId="621B691B" w14:textId="6699E282" w:rsidR="008305F0" w:rsidRDefault="008305F0">
          <w:pPr>
            <w:pStyle w:val="INNH1"/>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44" w:history="1">
            <w:r w:rsidRPr="004411A2">
              <w:rPr>
                <w:rStyle w:val="Hyperkobling"/>
                <w:rFonts w:ascii="Aptos" w:hAnsi="Aptos"/>
                <w:noProof/>
              </w:rPr>
              <w:t>1 Innledning</w:t>
            </w:r>
            <w:r>
              <w:rPr>
                <w:noProof/>
              </w:rPr>
              <w:tab/>
            </w:r>
            <w:r>
              <w:rPr>
                <w:noProof/>
              </w:rPr>
              <w:fldChar w:fldCharType="begin"/>
            </w:r>
            <w:r>
              <w:rPr>
                <w:noProof/>
              </w:rPr>
              <w:instrText xml:space="preserve"> PAGEREF _Toc239578744 \h </w:instrText>
            </w:r>
            <w:r>
              <w:rPr>
                <w:noProof/>
              </w:rPr>
            </w:r>
            <w:r>
              <w:rPr>
                <w:noProof/>
              </w:rPr>
              <w:fldChar w:fldCharType="separate"/>
            </w:r>
            <w:r>
              <w:rPr>
                <w:noProof/>
              </w:rPr>
              <w:t>3</w:t>
            </w:r>
            <w:r>
              <w:rPr>
                <w:noProof/>
              </w:rPr>
              <w:fldChar w:fldCharType="end"/>
            </w:r>
          </w:hyperlink>
        </w:p>
        <w:p w14:paraId="509C0FF8" w14:textId="0F34C185" w:rsidR="008305F0" w:rsidRDefault="008305F0">
          <w:pPr>
            <w:pStyle w:val="INNH1"/>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45" w:history="1">
            <w:r w:rsidRPr="004411A2">
              <w:rPr>
                <w:rStyle w:val="Hyperkobling"/>
                <w:rFonts w:ascii="Aptos" w:hAnsi="Aptos"/>
                <w:noProof/>
              </w:rPr>
              <w:t>2 Kvalitet (50 prosent)</w:t>
            </w:r>
            <w:r>
              <w:rPr>
                <w:noProof/>
              </w:rPr>
              <w:tab/>
            </w:r>
            <w:r>
              <w:rPr>
                <w:noProof/>
              </w:rPr>
              <w:fldChar w:fldCharType="begin"/>
            </w:r>
            <w:r>
              <w:rPr>
                <w:noProof/>
              </w:rPr>
              <w:instrText xml:space="preserve"> PAGEREF _Toc239578745 \h </w:instrText>
            </w:r>
            <w:r>
              <w:rPr>
                <w:noProof/>
              </w:rPr>
            </w:r>
            <w:r>
              <w:rPr>
                <w:noProof/>
              </w:rPr>
              <w:fldChar w:fldCharType="separate"/>
            </w:r>
            <w:r>
              <w:rPr>
                <w:noProof/>
              </w:rPr>
              <w:t>4</w:t>
            </w:r>
            <w:r>
              <w:rPr>
                <w:noProof/>
              </w:rPr>
              <w:fldChar w:fldCharType="end"/>
            </w:r>
          </w:hyperlink>
        </w:p>
        <w:p w14:paraId="0E1D6ACC" w14:textId="2DF15925" w:rsidR="008305F0" w:rsidRDefault="008305F0">
          <w:pPr>
            <w:pStyle w:val="INNH2"/>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46" w:history="1">
            <w:r w:rsidRPr="004411A2">
              <w:rPr>
                <w:rStyle w:val="Hyperkobling"/>
                <w:rFonts w:ascii="Aptos" w:hAnsi="Aptos"/>
                <w:noProof/>
              </w:rPr>
              <w:t>2.1 Relevant erfaring (15 prosent)</w:t>
            </w:r>
            <w:r>
              <w:rPr>
                <w:noProof/>
              </w:rPr>
              <w:tab/>
            </w:r>
            <w:r>
              <w:rPr>
                <w:noProof/>
              </w:rPr>
              <w:fldChar w:fldCharType="begin"/>
            </w:r>
            <w:r>
              <w:rPr>
                <w:noProof/>
              </w:rPr>
              <w:instrText xml:space="preserve"> PAGEREF _Toc239578746 \h </w:instrText>
            </w:r>
            <w:r>
              <w:rPr>
                <w:noProof/>
              </w:rPr>
            </w:r>
            <w:r>
              <w:rPr>
                <w:noProof/>
              </w:rPr>
              <w:fldChar w:fldCharType="separate"/>
            </w:r>
            <w:r>
              <w:rPr>
                <w:noProof/>
              </w:rPr>
              <w:t>4</w:t>
            </w:r>
            <w:r>
              <w:rPr>
                <w:noProof/>
              </w:rPr>
              <w:fldChar w:fldCharType="end"/>
            </w:r>
          </w:hyperlink>
        </w:p>
        <w:p w14:paraId="1996D573" w14:textId="5431AB3E" w:rsidR="008305F0" w:rsidRDefault="008305F0">
          <w:pPr>
            <w:pStyle w:val="INNH2"/>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47" w:history="1">
            <w:r w:rsidRPr="004411A2">
              <w:rPr>
                <w:rStyle w:val="Hyperkobling"/>
                <w:rFonts w:ascii="Aptos" w:hAnsi="Aptos"/>
                <w:noProof/>
              </w:rPr>
              <w:t>2.2 Foreslått løsning (25 prosent)</w:t>
            </w:r>
            <w:r>
              <w:rPr>
                <w:noProof/>
              </w:rPr>
              <w:tab/>
            </w:r>
            <w:r>
              <w:rPr>
                <w:noProof/>
              </w:rPr>
              <w:fldChar w:fldCharType="begin"/>
            </w:r>
            <w:r>
              <w:rPr>
                <w:noProof/>
              </w:rPr>
              <w:instrText xml:space="preserve"> PAGEREF _Toc239578747 \h </w:instrText>
            </w:r>
            <w:r>
              <w:rPr>
                <w:noProof/>
              </w:rPr>
            </w:r>
            <w:r>
              <w:rPr>
                <w:noProof/>
              </w:rPr>
              <w:fldChar w:fldCharType="separate"/>
            </w:r>
            <w:r>
              <w:rPr>
                <w:noProof/>
              </w:rPr>
              <w:t>5</w:t>
            </w:r>
            <w:r>
              <w:rPr>
                <w:noProof/>
              </w:rPr>
              <w:fldChar w:fldCharType="end"/>
            </w:r>
          </w:hyperlink>
        </w:p>
        <w:p w14:paraId="4A875F3D" w14:textId="15D06311" w:rsidR="008305F0" w:rsidRDefault="008305F0">
          <w:pPr>
            <w:pStyle w:val="INNH2"/>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48" w:history="1">
            <w:r w:rsidRPr="004411A2">
              <w:rPr>
                <w:rStyle w:val="Hyperkobling"/>
                <w:rFonts w:ascii="Aptos" w:hAnsi="Aptos"/>
                <w:noProof/>
              </w:rPr>
              <w:t>2.3 Fremdrift og leveringstid (10 prosent)</w:t>
            </w:r>
            <w:r>
              <w:rPr>
                <w:noProof/>
              </w:rPr>
              <w:tab/>
            </w:r>
            <w:r>
              <w:rPr>
                <w:noProof/>
              </w:rPr>
              <w:fldChar w:fldCharType="begin"/>
            </w:r>
            <w:r>
              <w:rPr>
                <w:noProof/>
              </w:rPr>
              <w:instrText xml:space="preserve"> PAGEREF _Toc239578748 \h </w:instrText>
            </w:r>
            <w:r>
              <w:rPr>
                <w:noProof/>
              </w:rPr>
            </w:r>
            <w:r>
              <w:rPr>
                <w:noProof/>
              </w:rPr>
              <w:fldChar w:fldCharType="separate"/>
            </w:r>
            <w:r>
              <w:rPr>
                <w:noProof/>
              </w:rPr>
              <w:t>6</w:t>
            </w:r>
            <w:r>
              <w:rPr>
                <w:noProof/>
              </w:rPr>
              <w:fldChar w:fldCharType="end"/>
            </w:r>
          </w:hyperlink>
        </w:p>
        <w:p w14:paraId="465D856B" w14:textId="089383CB" w:rsidR="008305F0" w:rsidRDefault="008305F0">
          <w:pPr>
            <w:pStyle w:val="INNH1"/>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49" w:history="1">
            <w:r w:rsidRPr="004411A2">
              <w:rPr>
                <w:rStyle w:val="Hyperkobling"/>
                <w:rFonts w:ascii="Aptos" w:hAnsi="Aptos"/>
                <w:noProof/>
              </w:rPr>
              <w:t>3 Klima og miljø (30 prosent)</w:t>
            </w:r>
            <w:r>
              <w:rPr>
                <w:noProof/>
              </w:rPr>
              <w:tab/>
            </w:r>
            <w:r>
              <w:rPr>
                <w:noProof/>
              </w:rPr>
              <w:fldChar w:fldCharType="begin"/>
            </w:r>
            <w:r>
              <w:rPr>
                <w:noProof/>
              </w:rPr>
              <w:instrText xml:space="preserve"> PAGEREF _Toc239578749 \h </w:instrText>
            </w:r>
            <w:r>
              <w:rPr>
                <w:noProof/>
              </w:rPr>
            </w:r>
            <w:r>
              <w:rPr>
                <w:noProof/>
              </w:rPr>
              <w:fldChar w:fldCharType="separate"/>
            </w:r>
            <w:r>
              <w:rPr>
                <w:noProof/>
              </w:rPr>
              <w:t>6</w:t>
            </w:r>
            <w:r>
              <w:rPr>
                <w:noProof/>
              </w:rPr>
              <w:fldChar w:fldCharType="end"/>
            </w:r>
          </w:hyperlink>
        </w:p>
        <w:p w14:paraId="0CD4470C" w14:textId="41D3EF84" w:rsidR="008305F0" w:rsidRDefault="008305F0">
          <w:pPr>
            <w:pStyle w:val="INNH2"/>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50" w:history="1">
            <w:r w:rsidRPr="004411A2">
              <w:rPr>
                <w:rStyle w:val="Hyperkobling"/>
                <w:rFonts w:ascii="Aptos" w:hAnsi="Aptos"/>
                <w:noProof/>
              </w:rPr>
              <w:t>3.1 Masse- og materialbruk (10 prosent)</w:t>
            </w:r>
            <w:r>
              <w:rPr>
                <w:noProof/>
              </w:rPr>
              <w:tab/>
            </w:r>
            <w:r>
              <w:rPr>
                <w:noProof/>
              </w:rPr>
              <w:fldChar w:fldCharType="begin"/>
            </w:r>
            <w:r>
              <w:rPr>
                <w:noProof/>
              </w:rPr>
              <w:instrText xml:space="preserve"> PAGEREF _Toc239578750 \h </w:instrText>
            </w:r>
            <w:r>
              <w:rPr>
                <w:noProof/>
              </w:rPr>
            </w:r>
            <w:r>
              <w:rPr>
                <w:noProof/>
              </w:rPr>
              <w:fldChar w:fldCharType="separate"/>
            </w:r>
            <w:r>
              <w:rPr>
                <w:noProof/>
              </w:rPr>
              <w:t>6</w:t>
            </w:r>
            <w:r>
              <w:rPr>
                <w:noProof/>
              </w:rPr>
              <w:fldChar w:fldCharType="end"/>
            </w:r>
          </w:hyperlink>
        </w:p>
        <w:p w14:paraId="46B63D6C" w14:textId="4591A3BF" w:rsidR="008305F0" w:rsidRDefault="008305F0">
          <w:pPr>
            <w:pStyle w:val="INNH2"/>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51" w:history="1">
            <w:r w:rsidRPr="004411A2">
              <w:rPr>
                <w:rStyle w:val="Hyperkobling"/>
                <w:rFonts w:ascii="Aptos" w:hAnsi="Aptos"/>
                <w:noProof/>
              </w:rPr>
              <w:t>3.2 Utslipp fra anleggsdriften (10 prosent)</w:t>
            </w:r>
            <w:r>
              <w:rPr>
                <w:noProof/>
              </w:rPr>
              <w:tab/>
            </w:r>
            <w:r>
              <w:rPr>
                <w:noProof/>
              </w:rPr>
              <w:fldChar w:fldCharType="begin"/>
            </w:r>
            <w:r>
              <w:rPr>
                <w:noProof/>
              </w:rPr>
              <w:instrText xml:space="preserve"> PAGEREF _Toc239578751 \h </w:instrText>
            </w:r>
            <w:r>
              <w:rPr>
                <w:noProof/>
              </w:rPr>
            </w:r>
            <w:r>
              <w:rPr>
                <w:noProof/>
              </w:rPr>
              <w:fldChar w:fldCharType="separate"/>
            </w:r>
            <w:r>
              <w:rPr>
                <w:noProof/>
              </w:rPr>
              <w:t>7</w:t>
            </w:r>
            <w:r>
              <w:rPr>
                <w:noProof/>
              </w:rPr>
              <w:fldChar w:fldCharType="end"/>
            </w:r>
          </w:hyperlink>
        </w:p>
        <w:p w14:paraId="585F3C90" w14:textId="625977EA" w:rsidR="008305F0" w:rsidRDefault="008305F0">
          <w:pPr>
            <w:pStyle w:val="INNH2"/>
            <w:tabs>
              <w:tab w:val="right" w:leader="dot" w:pos="9016"/>
            </w:tabs>
            <w:rPr>
              <w:rFonts w:asciiTheme="minorHAnsi" w:eastAsiaTheme="minorEastAsia" w:hAnsiTheme="minorHAnsi" w:cstheme="minorBidi"/>
              <w:noProof/>
              <w:color w:val="auto"/>
              <w:kern w:val="2"/>
              <w:sz w:val="24"/>
              <w:szCs w:val="24"/>
              <w14:ligatures w14:val="standardContextual"/>
            </w:rPr>
          </w:pPr>
          <w:hyperlink w:anchor="_Toc239578752" w:history="1">
            <w:r w:rsidRPr="004411A2">
              <w:rPr>
                <w:rStyle w:val="Hyperkobling"/>
                <w:rFonts w:ascii="Aptos" w:hAnsi="Aptos"/>
                <w:noProof/>
              </w:rPr>
              <w:t>3.3 Naturmangfold og terrenginngrep (10 prosent)</w:t>
            </w:r>
            <w:r>
              <w:rPr>
                <w:noProof/>
              </w:rPr>
              <w:tab/>
            </w:r>
            <w:r>
              <w:rPr>
                <w:noProof/>
              </w:rPr>
              <w:fldChar w:fldCharType="begin"/>
            </w:r>
            <w:r>
              <w:rPr>
                <w:noProof/>
              </w:rPr>
              <w:instrText xml:space="preserve"> PAGEREF _Toc239578752 \h </w:instrText>
            </w:r>
            <w:r>
              <w:rPr>
                <w:noProof/>
              </w:rPr>
            </w:r>
            <w:r>
              <w:rPr>
                <w:noProof/>
              </w:rPr>
              <w:fldChar w:fldCharType="separate"/>
            </w:r>
            <w:r>
              <w:rPr>
                <w:noProof/>
              </w:rPr>
              <w:t>7</w:t>
            </w:r>
            <w:r>
              <w:rPr>
                <w:noProof/>
              </w:rPr>
              <w:fldChar w:fldCharType="end"/>
            </w:r>
          </w:hyperlink>
        </w:p>
        <w:p w14:paraId="12977C7C" w14:textId="58A34278" w:rsidR="00984206" w:rsidRPr="004C5C73" w:rsidRDefault="00803332">
          <w:pPr>
            <w:rPr>
              <w:rFonts w:ascii="Aptos" w:hAnsi="Aptos"/>
              <w:color w:val="000000" w:themeColor="text1"/>
            </w:rPr>
          </w:pPr>
          <w:r w:rsidRPr="004C5C73">
            <w:rPr>
              <w:rFonts w:ascii="Aptos" w:hAnsi="Aptos"/>
              <w:color w:val="000000" w:themeColor="text1"/>
            </w:rPr>
            <w:fldChar w:fldCharType="end"/>
          </w:r>
        </w:p>
      </w:sdtContent>
    </w:sdt>
    <w:p w14:paraId="588F55B8" w14:textId="77777777" w:rsidR="00984206" w:rsidRPr="001733D1" w:rsidRDefault="00803332">
      <w:pPr>
        <w:rPr>
          <w:rFonts w:ascii="Aptos" w:hAnsi="Aptos"/>
          <w:color w:val="000000" w:themeColor="text1"/>
          <w:sz w:val="20"/>
        </w:rPr>
      </w:pPr>
      <w:r w:rsidRPr="001733D1">
        <w:rPr>
          <w:rFonts w:ascii="Aptos" w:hAnsi="Aptos"/>
          <w:color w:val="000000" w:themeColor="text1"/>
          <w:sz w:val="20"/>
        </w:rPr>
        <w:br w:type="page"/>
      </w:r>
    </w:p>
    <w:p w14:paraId="0DD86849" w14:textId="456B1284" w:rsidR="00984206" w:rsidRPr="004C5C73" w:rsidRDefault="004C5C73">
      <w:pPr>
        <w:pStyle w:val="Overskrift1"/>
        <w:rPr>
          <w:rFonts w:ascii="Aptos" w:hAnsi="Aptos"/>
          <w:color w:val="000000" w:themeColor="text1"/>
        </w:rPr>
      </w:pPr>
      <w:bookmarkStart w:id="1" w:name="_Toc239578744"/>
      <w:r w:rsidRPr="004C5C73">
        <w:rPr>
          <w:rFonts w:ascii="Aptos" w:hAnsi="Aptos"/>
          <w:color w:val="000000" w:themeColor="text1"/>
        </w:rPr>
        <w:lastRenderedPageBreak/>
        <w:t>1 Innledning</w:t>
      </w:r>
      <w:bookmarkEnd w:id="1"/>
    </w:p>
    <w:p w14:paraId="42257656" w14:textId="798721F9"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Dette dokumentet er leverandørens besvarelse av tildelingskriteriene Kvalitet (</w:t>
      </w:r>
      <w:r w:rsidR="000B6CA8">
        <w:rPr>
          <w:rFonts w:ascii="Aptos" w:hAnsi="Aptos"/>
          <w:color w:val="000000" w:themeColor="text1"/>
          <w:sz w:val="20"/>
        </w:rPr>
        <w:t>5</w:t>
      </w:r>
      <w:r w:rsidRPr="001733D1">
        <w:rPr>
          <w:rFonts w:ascii="Aptos" w:hAnsi="Aptos"/>
          <w:color w:val="000000" w:themeColor="text1"/>
          <w:sz w:val="20"/>
        </w:rPr>
        <w:t xml:space="preserve">0 prosent) og </w:t>
      </w:r>
      <w:r w:rsidR="00A6739B">
        <w:rPr>
          <w:rFonts w:ascii="Aptos" w:hAnsi="Aptos"/>
          <w:color w:val="000000" w:themeColor="text1"/>
          <w:sz w:val="20"/>
        </w:rPr>
        <w:t xml:space="preserve">Klima og </w:t>
      </w:r>
      <w:r w:rsidR="008305F0">
        <w:rPr>
          <w:rFonts w:ascii="Aptos" w:hAnsi="Aptos"/>
          <w:color w:val="000000" w:themeColor="text1"/>
          <w:sz w:val="20"/>
        </w:rPr>
        <w:t>m</w:t>
      </w:r>
      <w:r w:rsidRPr="001733D1">
        <w:rPr>
          <w:rFonts w:ascii="Aptos" w:hAnsi="Aptos"/>
          <w:color w:val="000000" w:themeColor="text1"/>
          <w:sz w:val="20"/>
        </w:rPr>
        <w:t>iljø (30 prosent), jf. konkurransegrunnlaget punkt 5.2. Kriteriet Pris (</w:t>
      </w:r>
      <w:r w:rsidR="000B6CA8">
        <w:rPr>
          <w:rFonts w:ascii="Aptos" w:hAnsi="Aptos"/>
          <w:color w:val="000000" w:themeColor="text1"/>
          <w:sz w:val="20"/>
        </w:rPr>
        <w:t>2</w:t>
      </w:r>
      <w:r w:rsidRPr="001733D1">
        <w:rPr>
          <w:rFonts w:ascii="Aptos" w:hAnsi="Aptos"/>
          <w:color w:val="000000" w:themeColor="text1"/>
          <w:sz w:val="20"/>
        </w:rPr>
        <w:t>0 prosent) besvares i</w:t>
      </w:r>
      <w:r w:rsidR="000B6CA8">
        <w:rPr>
          <w:rFonts w:ascii="Aptos" w:hAnsi="Aptos"/>
          <w:color w:val="000000" w:themeColor="text1"/>
          <w:sz w:val="20"/>
        </w:rPr>
        <w:t xml:space="preserve"> Vedlegg </w:t>
      </w:r>
      <w:r w:rsidR="00B32927">
        <w:rPr>
          <w:rFonts w:ascii="Aptos" w:hAnsi="Aptos"/>
          <w:color w:val="000000" w:themeColor="text1"/>
          <w:sz w:val="20"/>
        </w:rPr>
        <w:t>7</w:t>
      </w:r>
      <w:r w:rsidR="000B6CA8">
        <w:rPr>
          <w:rFonts w:ascii="Aptos" w:hAnsi="Aptos"/>
          <w:color w:val="000000" w:themeColor="text1"/>
          <w:sz w:val="20"/>
        </w:rPr>
        <w:t xml:space="preserve"> </w:t>
      </w:r>
      <w:r w:rsidR="00B32927">
        <w:rPr>
          <w:rFonts w:ascii="Aptos" w:hAnsi="Aptos"/>
          <w:color w:val="000000" w:themeColor="text1"/>
          <w:sz w:val="20"/>
        </w:rPr>
        <w:t>–</w:t>
      </w:r>
      <w:r w:rsidR="000B6CA8">
        <w:rPr>
          <w:rFonts w:ascii="Aptos" w:hAnsi="Aptos"/>
          <w:color w:val="000000" w:themeColor="text1"/>
          <w:sz w:val="20"/>
        </w:rPr>
        <w:t xml:space="preserve"> </w:t>
      </w:r>
      <w:r w:rsidR="00B32927">
        <w:rPr>
          <w:rFonts w:ascii="Aptos" w:hAnsi="Aptos"/>
          <w:color w:val="000000" w:themeColor="text1"/>
          <w:sz w:val="20"/>
        </w:rPr>
        <w:t xml:space="preserve">prisskjema </w:t>
      </w:r>
      <w:r w:rsidRPr="001733D1">
        <w:rPr>
          <w:rFonts w:ascii="Aptos" w:hAnsi="Aptos"/>
          <w:color w:val="000000" w:themeColor="text1"/>
          <w:sz w:val="20"/>
        </w:rPr>
        <w:t>og skal ikke besvares her.</w:t>
      </w:r>
    </w:p>
    <w:p w14:paraId="32399576" w14:textId="6776CD9F"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Leverandøren</w:t>
      </w:r>
      <w:r w:rsidR="00EB0949">
        <w:rPr>
          <w:rFonts w:ascii="Aptos" w:hAnsi="Aptos"/>
          <w:color w:val="000000" w:themeColor="text1"/>
          <w:sz w:val="20"/>
        </w:rPr>
        <w:t xml:space="preserve"> skal</w:t>
      </w:r>
      <w:r w:rsidRPr="001733D1">
        <w:rPr>
          <w:rFonts w:ascii="Aptos" w:hAnsi="Aptos"/>
          <w:color w:val="000000" w:themeColor="text1"/>
          <w:sz w:val="20"/>
        </w:rPr>
        <w:t xml:space="preserve"> besvare</w:t>
      </w:r>
      <w:r w:rsidR="00EB0949">
        <w:rPr>
          <w:rFonts w:ascii="Aptos" w:hAnsi="Aptos"/>
          <w:color w:val="000000" w:themeColor="text1"/>
          <w:sz w:val="20"/>
        </w:rPr>
        <w:t xml:space="preserve"> </w:t>
      </w:r>
      <w:r w:rsidRPr="001733D1">
        <w:rPr>
          <w:rFonts w:ascii="Aptos" w:hAnsi="Aptos"/>
          <w:color w:val="000000" w:themeColor="text1"/>
          <w:sz w:val="20"/>
        </w:rPr>
        <w:t xml:space="preserve">hvert spørsmål i svarfeltet under spørsmålet. Kulepunktene </w:t>
      </w:r>
      <w:r w:rsidR="00FB0013">
        <w:rPr>
          <w:rFonts w:ascii="Aptos" w:hAnsi="Aptos"/>
          <w:color w:val="000000" w:themeColor="text1"/>
          <w:sz w:val="20"/>
        </w:rPr>
        <w:t xml:space="preserve">under spørsmålet </w:t>
      </w:r>
      <w:r w:rsidR="006F28DC" w:rsidRPr="00FB0013">
        <w:rPr>
          <w:rFonts w:ascii="Aptos" w:hAnsi="Aptos"/>
          <w:color w:val="000000" w:themeColor="text1"/>
          <w:sz w:val="20"/>
        </w:rPr>
        <w:t xml:space="preserve">viser hva oppdragsgiver </w:t>
      </w:r>
      <w:r w:rsidR="007655CC">
        <w:rPr>
          <w:rFonts w:ascii="Aptos" w:hAnsi="Aptos"/>
          <w:color w:val="000000" w:themeColor="text1"/>
          <w:sz w:val="20"/>
        </w:rPr>
        <w:t xml:space="preserve">vil legge </w:t>
      </w:r>
      <w:r w:rsidR="006F28DC" w:rsidRPr="00FB0013">
        <w:rPr>
          <w:rFonts w:ascii="Aptos" w:hAnsi="Aptos"/>
          <w:color w:val="000000" w:themeColor="text1"/>
          <w:sz w:val="20"/>
        </w:rPr>
        <w:t>vekt på i evalueringen. Et svar som d</w:t>
      </w:r>
      <w:r w:rsidR="00FB0013">
        <w:rPr>
          <w:rFonts w:ascii="Aptos" w:hAnsi="Aptos"/>
          <w:color w:val="000000" w:themeColor="text1"/>
          <w:sz w:val="20"/>
        </w:rPr>
        <w:t>e</w:t>
      </w:r>
      <w:r w:rsidR="006F28DC" w:rsidRPr="00FB0013">
        <w:rPr>
          <w:rFonts w:ascii="Aptos" w:hAnsi="Aptos"/>
          <w:color w:val="000000" w:themeColor="text1"/>
          <w:sz w:val="20"/>
        </w:rPr>
        <w:t>kker alle punktene, gir best uttelling</w:t>
      </w:r>
      <w:r w:rsidRPr="001733D1">
        <w:rPr>
          <w:rFonts w:ascii="Aptos" w:hAnsi="Aptos"/>
          <w:color w:val="000000" w:themeColor="text1"/>
          <w:sz w:val="20"/>
        </w:rPr>
        <w:t>, og leverandøren kan besvare dem i den rekkefølgen og formen som passer løsningen.</w:t>
      </w:r>
    </w:p>
    <w:p w14:paraId="6627B000" w14:textId="77777777"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Svarene skal være konkrete og etterprøvbare og knyttet til denne traseen. Generelle beskrivelser av leverandørens virksomhet uten tilknytning til oppdraget gir lav uttelling. Der et forhold hører under flere spørsmål, kan leverandøren henvise til eget svar et annet sted i dokumentet framfor å gjenta det.</w:t>
      </w:r>
    </w:p>
    <w:p w14:paraId="1B97CB91" w14:textId="2C652332"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Det er ikke satt begrensning på svarlengde. Leverandøren oppfordres likevel til korte og presise svar. Vedlegg som CV-er, referanseoversikter, framdriftsplan, massebalanse og maskinliste kan leveres som egne dokumenter</w:t>
      </w:r>
      <w:r w:rsidR="00245647">
        <w:rPr>
          <w:rFonts w:ascii="Aptos" w:hAnsi="Aptos"/>
          <w:color w:val="000000" w:themeColor="text1"/>
          <w:sz w:val="20"/>
        </w:rPr>
        <w:t>. Svarfeltet skal da henvise til vedlegget med filnavn</w:t>
      </w:r>
      <w:r w:rsidR="006C74F0">
        <w:rPr>
          <w:rFonts w:ascii="Aptos" w:hAnsi="Aptos"/>
          <w:color w:val="000000" w:themeColor="text1"/>
          <w:sz w:val="20"/>
        </w:rPr>
        <w:t>, og eventuelt til side eller punkt der opplysningen står</w:t>
      </w:r>
      <w:r w:rsidR="00245647" w:rsidRPr="00245647">
        <w:rPr>
          <w:rFonts w:ascii="Aptos" w:hAnsi="Aptos"/>
          <w:color w:val="000000" w:themeColor="text1"/>
          <w:sz w:val="20"/>
        </w:rPr>
        <w:t>. Vedlegg</w:t>
      </w:r>
      <w:r w:rsidRPr="001733D1">
        <w:rPr>
          <w:rFonts w:ascii="Aptos" w:hAnsi="Aptos"/>
          <w:color w:val="000000" w:themeColor="text1"/>
          <w:sz w:val="20"/>
        </w:rPr>
        <w:t xml:space="preserve"> det </w:t>
      </w:r>
      <w:r w:rsidR="00245647">
        <w:rPr>
          <w:rFonts w:ascii="Aptos" w:hAnsi="Aptos"/>
          <w:color w:val="000000" w:themeColor="text1"/>
          <w:sz w:val="20"/>
        </w:rPr>
        <w:t xml:space="preserve">ikke </w:t>
      </w:r>
      <w:r w:rsidRPr="001733D1">
        <w:rPr>
          <w:rFonts w:ascii="Aptos" w:hAnsi="Aptos"/>
          <w:color w:val="000000" w:themeColor="text1"/>
          <w:sz w:val="20"/>
        </w:rPr>
        <w:t>henvises til i svarfeltet</w:t>
      </w:r>
      <w:r w:rsidR="00BF3C47">
        <w:rPr>
          <w:rFonts w:ascii="Aptos" w:hAnsi="Aptos"/>
          <w:color w:val="000000" w:themeColor="text1"/>
          <w:sz w:val="20"/>
        </w:rPr>
        <w:t>, blir ikke lest og inngår ikke i evalueringen</w:t>
      </w:r>
      <w:r w:rsidRPr="001733D1">
        <w:rPr>
          <w:rFonts w:ascii="Aptos" w:hAnsi="Aptos"/>
          <w:color w:val="000000" w:themeColor="text1"/>
          <w:sz w:val="20"/>
        </w:rPr>
        <w:t>.</w:t>
      </w:r>
    </w:p>
    <w:p w14:paraId="0330957B" w14:textId="5D3168D8" w:rsidR="00C251B0" w:rsidRPr="003873BC" w:rsidRDefault="004D2331">
      <w:pPr>
        <w:spacing w:after="120"/>
        <w:rPr>
          <w:rFonts w:ascii="Aptos" w:hAnsi="Aptos"/>
          <w:color w:val="000000" w:themeColor="text1"/>
          <w:sz w:val="20"/>
        </w:rPr>
      </w:pPr>
      <w:r>
        <w:rPr>
          <w:rFonts w:ascii="Aptos" w:hAnsi="Aptos"/>
          <w:color w:val="000000" w:themeColor="text1"/>
          <w:sz w:val="20"/>
        </w:rPr>
        <w:t xml:space="preserve">Leverandørens </w:t>
      </w:r>
      <w:r w:rsidR="0040639F">
        <w:rPr>
          <w:rFonts w:ascii="Aptos" w:hAnsi="Aptos"/>
          <w:color w:val="000000" w:themeColor="text1"/>
          <w:sz w:val="20"/>
        </w:rPr>
        <w:t xml:space="preserve">besvarelse </w:t>
      </w:r>
      <w:r w:rsidRPr="004D2331">
        <w:rPr>
          <w:rFonts w:ascii="Aptos" w:hAnsi="Aptos"/>
          <w:color w:val="000000" w:themeColor="text1"/>
          <w:sz w:val="20"/>
        </w:rPr>
        <w:t xml:space="preserve">skal ikke bekrefte minimumskravene i Vedlegg 2 </w:t>
      </w:r>
      <w:r w:rsidR="0040639F">
        <w:rPr>
          <w:rFonts w:ascii="Aptos" w:hAnsi="Aptos"/>
          <w:color w:val="000000" w:themeColor="text1"/>
          <w:sz w:val="20"/>
        </w:rPr>
        <w:t xml:space="preserve">– </w:t>
      </w:r>
      <w:r w:rsidRPr="004D2331">
        <w:rPr>
          <w:rFonts w:ascii="Aptos" w:hAnsi="Aptos"/>
          <w:color w:val="000000" w:themeColor="text1"/>
          <w:sz w:val="20"/>
        </w:rPr>
        <w:t>funksjonsbeskrivelsen kapittel 3. Aksept av disse kravene bekreftes i tilbudsbrevet, jf. konkurransegrunnlaget punkt 5.1, og gjentakelse av dem her gir ingen poeng. Det som gir uttelling, er hvordan leverandøren løser oppdraget, og hva som tilbys ut over minimumsnivået</w:t>
      </w:r>
      <w:r w:rsidR="00C251B0" w:rsidRPr="003873BC">
        <w:rPr>
          <w:rFonts w:ascii="Aptos" w:hAnsi="Aptos"/>
          <w:color w:val="000000" w:themeColor="text1"/>
          <w:sz w:val="20"/>
        </w:rPr>
        <w:t>.</w:t>
      </w:r>
    </w:p>
    <w:p w14:paraId="29692BCE" w14:textId="66D285C6" w:rsidR="00984206" w:rsidRPr="001733D1" w:rsidRDefault="00C251B0">
      <w:pPr>
        <w:spacing w:after="120"/>
        <w:rPr>
          <w:rFonts w:ascii="Aptos" w:hAnsi="Aptos"/>
          <w:color w:val="000000" w:themeColor="text1"/>
          <w:sz w:val="20"/>
        </w:rPr>
      </w:pPr>
      <w:r w:rsidRPr="003873BC">
        <w:rPr>
          <w:rFonts w:ascii="Aptos" w:hAnsi="Aptos"/>
          <w:color w:val="000000" w:themeColor="text1"/>
          <w:sz w:val="20"/>
        </w:rPr>
        <w:t>Løsningene og de opplysningene som oppgis i svarfeltene, blir en del av kontrakten, og leverandøren bør derfor bare oppgi forhold som kan gjennomføres og dokumenteres</w:t>
      </w:r>
      <w:r w:rsidR="00803332" w:rsidRPr="001733D1">
        <w:rPr>
          <w:rFonts w:ascii="Aptos" w:hAnsi="Aptos"/>
          <w:color w:val="000000" w:themeColor="text1"/>
          <w:sz w:val="20"/>
        </w:rPr>
        <w:t>.</w:t>
      </w:r>
    </w:p>
    <w:p w14:paraId="42C2452B" w14:textId="77777777"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Eventuelle forbehold skal ikke føres i dette dokumentet, men i Vedlegg 1 tilbudsbrev, jf. konkurransegrunnlaget punkt 2.8.</w:t>
      </w:r>
    </w:p>
    <w:p w14:paraId="31E45977" w14:textId="75ACF80B"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Evalueringen skjer etter evalueringsmodellen i konkurransegrunnlaget punkt 5.3, med en skala fra 0 til 10 poeng for hvert underkriterium.</w:t>
      </w:r>
    </w:p>
    <w:p w14:paraId="2048F1B7" w14:textId="77777777" w:rsidR="00984206" w:rsidRPr="001733D1" w:rsidRDefault="00803332">
      <w:pPr>
        <w:rPr>
          <w:rFonts w:ascii="Aptos" w:hAnsi="Aptos"/>
          <w:color w:val="000000" w:themeColor="text1"/>
          <w:sz w:val="20"/>
        </w:rPr>
      </w:pPr>
      <w:r w:rsidRPr="001733D1">
        <w:rPr>
          <w:rFonts w:ascii="Aptos" w:hAnsi="Aptos"/>
          <w:color w:val="000000" w:themeColor="text1"/>
          <w:sz w:val="20"/>
        </w:rPr>
        <w:br w:type="page"/>
      </w:r>
    </w:p>
    <w:p w14:paraId="296DB7E6" w14:textId="4E12BAEE" w:rsidR="00984206" w:rsidRPr="004C5C73" w:rsidRDefault="00311241">
      <w:pPr>
        <w:pStyle w:val="Overskrift1"/>
        <w:rPr>
          <w:rFonts w:ascii="Aptos" w:hAnsi="Aptos"/>
          <w:color w:val="000000" w:themeColor="text1"/>
        </w:rPr>
      </w:pPr>
      <w:bookmarkStart w:id="2" w:name="_Toc239578745"/>
      <w:r w:rsidRPr="004C5C73">
        <w:rPr>
          <w:rFonts w:ascii="Aptos" w:hAnsi="Aptos"/>
          <w:color w:val="000000" w:themeColor="text1"/>
        </w:rPr>
        <w:lastRenderedPageBreak/>
        <w:t>2 Kvalitet</w:t>
      </w:r>
      <w:r w:rsidR="00803332" w:rsidRPr="004C5C73">
        <w:rPr>
          <w:rFonts w:ascii="Aptos" w:hAnsi="Aptos"/>
          <w:color w:val="000000" w:themeColor="text1"/>
        </w:rPr>
        <w:t xml:space="preserve"> (</w:t>
      </w:r>
      <w:r w:rsidR="000D1D66">
        <w:rPr>
          <w:rFonts w:ascii="Aptos" w:hAnsi="Aptos"/>
          <w:color w:val="000000" w:themeColor="text1"/>
        </w:rPr>
        <w:t>5</w:t>
      </w:r>
      <w:r w:rsidR="00803332" w:rsidRPr="004C5C73">
        <w:rPr>
          <w:rFonts w:ascii="Aptos" w:hAnsi="Aptos"/>
          <w:color w:val="000000" w:themeColor="text1"/>
        </w:rPr>
        <w:t>0 prosent)</w:t>
      </w:r>
      <w:bookmarkEnd w:id="2"/>
    </w:p>
    <w:p w14:paraId="7134B1CB" w14:textId="5D35C73C"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Underkriteriene under dette tildelingskriteriet er relevant erfaring (</w:t>
      </w:r>
      <w:r w:rsidR="005E689B">
        <w:rPr>
          <w:rFonts w:ascii="Aptos" w:hAnsi="Aptos"/>
          <w:color w:val="000000" w:themeColor="text1"/>
          <w:sz w:val="20"/>
        </w:rPr>
        <w:t>1</w:t>
      </w:r>
      <w:r w:rsidRPr="001733D1">
        <w:rPr>
          <w:rFonts w:ascii="Aptos" w:hAnsi="Aptos"/>
          <w:color w:val="000000" w:themeColor="text1"/>
          <w:sz w:val="20"/>
        </w:rPr>
        <w:t>5 prosent), foreslått løsning (</w:t>
      </w:r>
      <w:r w:rsidR="00926CA9">
        <w:rPr>
          <w:rFonts w:ascii="Aptos" w:hAnsi="Aptos"/>
          <w:color w:val="000000" w:themeColor="text1"/>
          <w:sz w:val="20"/>
        </w:rPr>
        <w:t xml:space="preserve">25 </w:t>
      </w:r>
      <w:r w:rsidRPr="001733D1">
        <w:rPr>
          <w:rFonts w:ascii="Aptos" w:hAnsi="Aptos"/>
          <w:color w:val="000000" w:themeColor="text1"/>
          <w:sz w:val="20"/>
        </w:rPr>
        <w:t>prosent) og fremdrift og leveringstid (1</w:t>
      </w:r>
      <w:r w:rsidR="00926CA9">
        <w:rPr>
          <w:rFonts w:ascii="Aptos" w:hAnsi="Aptos"/>
          <w:color w:val="000000" w:themeColor="text1"/>
          <w:sz w:val="20"/>
        </w:rPr>
        <w:t>0</w:t>
      </w:r>
      <w:r w:rsidRPr="001733D1">
        <w:rPr>
          <w:rFonts w:ascii="Aptos" w:hAnsi="Aptos"/>
          <w:color w:val="000000" w:themeColor="text1"/>
          <w:sz w:val="20"/>
        </w:rPr>
        <w:t xml:space="preserve"> prosent).</w:t>
      </w:r>
    </w:p>
    <w:p w14:paraId="0D959E47" w14:textId="5A9986C5" w:rsidR="00984206" w:rsidRPr="004C5C73" w:rsidRDefault="00311241">
      <w:pPr>
        <w:pStyle w:val="Overskrift2"/>
        <w:rPr>
          <w:rFonts w:ascii="Aptos" w:hAnsi="Aptos"/>
          <w:color w:val="000000" w:themeColor="text1"/>
        </w:rPr>
      </w:pPr>
      <w:bookmarkStart w:id="3" w:name="_Toc239578746"/>
      <w:r w:rsidRPr="004C5C73">
        <w:rPr>
          <w:rFonts w:ascii="Aptos" w:hAnsi="Aptos"/>
          <w:color w:val="000000" w:themeColor="text1"/>
        </w:rPr>
        <w:t>2.1 Relevant</w:t>
      </w:r>
      <w:r w:rsidR="00803332" w:rsidRPr="004C5C73">
        <w:rPr>
          <w:rFonts w:ascii="Aptos" w:hAnsi="Aptos"/>
          <w:color w:val="000000" w:themeColor="text1"/>
        </w:rPr>
        <w:t xml:space="preserve"> erfaring (</w:t>
      </w:r>
      <w:r w:rsidR="00BA7C5A">
        <w:rPr>
          <w:rFonts w:ascii="Aptos" w:hAnsi="Aptos"/>
          <w:color w:val="000000" w:themeColor="text1"/>
        </w:rPr>
        <w:t>1</w:t>
      </w:r>
      <w:r w:rsidR="00803332" w:rsidRPr="004C5C73">
        <w:rPr>
          <w:rFonts w:ascii="Aptos" w:hAnsi="Aptos"/>
          <w:color w:val="000000" w:themeColor="text1"/>
        </w:rPr>
        <w:t>5 prosent)</w:t>
      </w:r>
      <w:bookmarkEnd w:id="3"/>
    </w:p>
    <w:p w14:paraId="3FE5C210" w14:textId="309B26D0"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Kvalifikasjonskravet i konkurransegrunnlaget punkt 4.</w:t>
      </w:r>
      <w:r w:rsidR="0011212E">
        <w:rPr>
          <w:rFonts w:ascii="Aptos" w:hAnsi="Aptos"/>
          <w:color w:val="000000" w:themeColor="text1"/>
          <w:sz w:val="20"/>
        </w:rPr>
        <w:t>6</w:t>
      </w:r>
      <w:r w:rsidRPr="001733D1">
        <w:rPr>
          <w:rFonts w:ascii="Aptos" w:hAnsi="Aptos"/>
          <w:color w:val="000000" w:themeColor="text1"/>
          <w:sz w:val="20"/>
        </w:rPr>
        <w:t>.1 krever minimum tre referanseprosjekter fra de siste fem årene. Under dette underkriteriet evalueres kvaliteten og relevansen i referansene ut over minstekravet, og kompetansen til tilbudt nøkkelpersonell.</w:t>
      </w:r>
      <w:r w:rsidR="00104DA7">
        <w:rPr>
          <w:rFonts w:ascii="Aptos" w:hAnsi="Aptos"/>
          <w:color w:val="000000" w:themeColor="text1"/>
          <w:sz w:val="20"/>
        </w:rPr>
        <w:t xml:space="preserve"> Det legges vekt på om erfaringen har gitt stier </w:t>
      </w:r>
      <w:r w:rsidR="002577C4" w:rsidRPr="002577C4">
        <w:rPr>
          <w:rFonts w:ascii="Aptos" w:hAnsi="Aptos"/>
          <w:color w:val="000000" w:themeColor="text1"/>
          <w:sz w:val="20"/>
        </w:rPr>
        <w:t xml:space="preserve">med god brukeropplevelse og </w:t>
      </w:r>
      <w:r w:rsidR="00162A27">
        <w:rPr>
          <w:rFonts w:ascii="Aptos" w:hAnsi="Aptos"/>
          <w:color w:val="000000" w:themeColor="text1"/>
          <w:sz w:val="20"/>
        </w:rPr>
        <w:t xml:space="preserve">-sikkerhet for </w:t>
      </w:r>
      <w:r w:rsidR="002577C4" w:rsidRPr="002577C4">
        <w:rPr>
          <w:rFonts w:ascii="Aptos" w:hAnsi="Aptos"/>
          <w:color w:val="000000" w:themeColor="text1"/>
          <w:sz w:val="20"/>
        </w:rPr>
        <w:t>målgruppen</w:t>
      </w:r>
      <w:r w:rsidR="00104DA7">
        <w:rPr>
          <w:rFonts w:ascii="Aptos" w:hAnsi="Aptos"/>
          <w:color w:val="000000" w:themeColor="text1"/>
          <w:sz w:val="20"/>
        </w:rPr>
        <w:t xml:space="preserve">, med </w:t>
      </w:r>
      <w:r w:rsidR="00E72B5F">
        <w:rPr>
          <w:rFonts w:ascii="Aptos" w:hAnsi="Aptos"/>
          <w:color w:val="000000" w:themeColor="text1"/>
          <w:sz w:val="20"/>
        </w:rPr>
        <w:t xml:space="preserve">god </w:t>
      </w:r>
      <w:r w:rsidR="002577C4" w:rsidRPr="002577C4">
        <w:rPr>
          <w:rFonts w:ascii="Aptos" w:hAnsi="Aptos"/>
          <w:color w:val="000000" w:themeColor="text1"/>
          <w:sz w:val="20"/>
        </w:rPr>
        <w:t>flyt</w:t>
      </w:r>
      <w:r w:rsidR="00104DA7">
        <w:rPr>
          <w:rFonts w:ascii="Aptos" w:hAnsi="Aptos"/>
          <w:color w:val="000000" w:themeColor="text1"/>
          <w:sz w:val="20"/>
        </w:rPr>
        <w:t xml:space="preserve"> og </w:t>
      </w:r>
      <w:r w:rsidR="0058326A" w:rsidRPr="002577C4">
        <w:rPr>
          <w:rFonts w:ascii="Aptos" w:hAnsi="Aptos"/>
          <w:color w:val="000000" w:themeColor="text1"/>
          <w:sz w:val="20"/>
        </w:rPr>
        <w:t>forutsigbar vanskelighetsgrad</w:t>
      </w:r>
      <w:r w:rsidR="00104DA7">
        <w:rPr>
          <w:rFonts w:ascii="Aptos" w:hAnsi="Aptos"/>
          <w:color w:val="000000" w:themeColor="text1"/>
          <w:sz w:val="20"/>
        </w:rPr>
        <w:t xml:space="preserve"> i samsvar med graderingen. </w:t>
      </w:r>
    </w:p>
    <w:p w14:paraId="6C52C976" w14:textId="5CBA2872" w:rsidR="00984206" w:rsidRPr="001733D1" w:rsidRDefault="00803332">
      <w:pPr>
        <w:spacing w:after="120"/>
        <w:rPr>
          <w:rFonts w:ascii="Aptos" w:hAnsi="Aptos"/>
          <w:color w:val="000000" w:themeColor="text1"/>
          <w:sz w:val="20"/>
        </w:rPr>
      </w:pPr>
      <w:r w:rsidRPr="001733D1">
        <w:rPr>
          <w:rFonts w:ascii="Aptos" w:hAnsi="Aptos"/>
          <w:i/>
          <w:iCs/>
          <w:color w:val="000000" w:themeColor="text1"/>
          <w:sz w:val="20"/>
          <w:szCs w:val="20"/>
        </w:rPr>
        <w:t xml:space="preserve">For hvert referanseprosjekt som oppgis, </w:t>
      </w:r>
      <w:r w:rsidR="00497040">
        <w:rPr>
          <w:rFonts w:ascii="Aptos" w:hAnsi="Aptos"/>
          <w:i/>
          <w:iCs/>
          <w:color w:val="000000" w:themeColor="text1"/>
          <w:sz w:val="20"/>
          <w:szCs w:val="20"/>
        </w:rPr>
        <w:t xml:space="preserve">skal </w:t>
      </w:r>
      <w:r w:rsidRPr="001733D1">
        <w:rPr>
          <w:rFonts w:ascii="Aptos" w:hAnsi="Aptos"/>
          <w:i/>
          <w:iCs/>
          <w:color w:val="000000" w:themeColor="text1"/>
          <w:sz w:val="20"/>
          <w:szCs w:val="20"/>
        </w:rPr>
        <w:t xml:space="preserve">tabellen nedenfor fylles ut. Tabellen kopieres og gjentas for hvert </w:t>
      </w:r>
      <w:r w:rsidR="00497040">
        <w:rPr>
          <w:rFonts w:ascii="Aptos" w:hAnsi="Aptos"/>
          <w:i/>
          <w:iCs/>
          <w:color w:val="000000" w:themeColor="text1"/>
          <w:sz w:val="20"/>
          <w:szCs w:val="20"/>
        </w:rPr>
        <w:t>referanse</w:t>
      </w:r>
      <w:r w:rsidRPr="001733D1">
        <w:rPr>
          <w:rFonts w:ascii="Aptos" w:hAnsi="Aptos"/>
          <w:i/>
          <w:iCs/>
          <w:color w:val="000000" w:themeColor="text1"/>
          <w:sz w:val="20"/>
          <w:szCs w:val="20"/>
        </w:rPr>
        <w:t>prosjekt.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5426"/>
      </w:tblGrid>
      <w:tr w:rsidR="00984206" w:rsidRPr="004C5C73" w14:paraId="25634E85" w14:textId="77777777">
        <w:trPr>
          <w:cantSplit/>
        </w:trPr>
        <w:tc>
          <w:tcPr>
            <w:tcW w:w="3600" w:type="dxa"/>
            <w:shd w:val="clear" w:color="auto" w:fill="EDEFF3"/>
            <w:tcMar>
              <w:top w:w="80" w:type="dxa"/>
              <w:left w:w="100" w:type="dxa"/>
              <w:bottom w:w="80" w:type="dxa"/>
              <w:right w:w="100" w:type="dxa"/>
            </w:tcMar>
          </w:tcPr>
          <w:p w14:paraId="3F07920D"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Prosjektnavn</w:t>
            </w:r>
          </w:p>
        </w:tc>
        <w:tc>
          <w:tcPr>
            <w:tcW w:w="5426" w:type="dxa"/>
            <w:tcMar>
              <w:top w:w="80" w:type="dxa"/>
              <w:left w:w="100" w:type="dxa"/>
              <w:bottom w:w="80" w:type="dxa"/>
              <w:right w:w="100" w:type="dxa"/>
            </w:tcMar>
          </w:tcPr>
          <w:p w14:paraId="207AE301" w14:textId="77777777" w:rsidR="00984206" w:rsidRPr="001733D1" w:rsidRDefault="00984206">
            <w:pPr>
              <w:rPr>
                <w:rFonts w:ascii="Aptos" w:hAnsi="Aptos"/>
                <w:color w:val="000000" w:themeColor="text1"/>
                <w:sz w:val="20"/>
              </w:rPr>
            </w:pPr>
          </w:p>
        </w:tc>
      </w:tr>
      <w:tr w:rsidR="00984206" w:rsidRPr="004C5C73" w14:paraId="773D11A9" w14:textId="77777777">
        <w:trPr>
          <w:cantSplit/>
        </w:trPr>
        <w:tc>
          <w:tcPr>
            <w:tcW w:w="3600" w:type="dxa"/>
            <w:shd w:val="clear" w:color="auto" w:fill="EDEFF3"/>
            <w:tcMar>
              <w:top w:w="80" w:type="dxa"/>
              <w:left w:w="100" w:type="dxa"/>
              <w:bottom w:w="80" w:type="dxa"/>
              <w:right w:w="100" w:type="dxa"/>
            </w:tcMar>
          </w:tcPr>
          <w:p w14:paraId="6DC7FDC9"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Oppdragsgiver</w:t>
            </w:r>
          </w:p>
        </w:tc>
        <w:tc>
          <w:tcPr>
            <w:tcW w:w="5426" w:type="dxa"/>
            <w:tcMar>
              <w:top w:w="80" w:type="dxa"/>
              <w:left w:w="100" w:type="dxa"/>
              <w:bottom w:w="80" w:type="dxa"/>
              <w:right w:w="100" w:type="dxa"/>
            </w:tcMar>
          </w:tcPr>
          <w:p w14:paraId="2C5FEE13" w14:textId="77777777" w:rsidR="00984206" w:rsidRPr="001733D1" w:rsidRDefault="00984206">
            <w:pPr>
              <w:rPr>
                <w:rFonts w:ascii="Aptos" w:hAnsi="Aptos"/>
                <w:color w:val="000000" w:themeColor="text1"/>
                <w:sz w:val="20"/>
              </w:rPr>
            </w:pPr>
          </w:p>
        </w:tc>
      </w:tr>
      <w:tr w:rsidR="00984206" w:rsidRPr="004C5C73" w14:paraId="7702B8AC" w14:textId="77777777">
        <w:trPr>
          <w:cantSplit/>
        </w:trPr>
        <w:tc>
          <w:tcPr>
            <w:tcW w:w="3600" w:type="dxa"/>
            <w:shd w:val="clear" w:color="auto" w:fill="EDEFF3"/>
            <w:tcMar>
              <w:top w:w="80" w:type="dxa"/>
              <w:left w:w="100" w:type="dxa"/>
              <w:bottom w:w="80" w:type="dxa"/>
              <w:right w:w="100" w:type="dxa"/>
            </w:tcMar>
          </w:tcPr>
          <w:p w14:paraId="7CDB7A86"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Kontaktperson med telefon og e-post</w:t>
            </w:r>
          </w:p>
        </w:tc>
        <w:tc>
          <w:tcPr>
            <w:tcW w:w="5426" w:type="dxa"/>
            <w:tcMar>
              <w:top w:w="80" w:type="dxa"/>
              <w:left w:w="100" w:type="dxa"/>
              <w:bottom w:w="80" w:type="dxa"/>
              <w:right w:w="100" w:type="dxa"/>
            </w:tcMar>
          </w:tcPr>
          <w:p w14:paraId="0AF869E2" w14:textId="77777777" w:rsidR="00984206" w:rsidRPr="001733D1" w:rsidRDefault="00984206">
            <w:pPr>
              <w:rPr>
                <w:rFonts w:ascii="Aptos" w:hAnsi="Aptos"/>
                <w:color w:val="000000" w:themeColor="text1"/>
                <w:sz w:val="20"/>
              </w:rPr>
            </w:pPr>
          </w:p>
        </w:tc>
      </w:tr>
      <w:tr w:rsidR="00984206" w:rsidRPr="004C5C73" w14:paraId="1038F1EA" w14:textId="77777777">
        <w:trPr>
          <w:cantSplit/>
        </w:trPr>
        <w:tc>
          <w:tcPr>
            <w:tcW w:w="3600" w:type="dxa"/>
            <w:shd w:val="clear" w:color="auto" w:fill="EDEFF3"/>
            <w:tcMar>
              <w:top w:w="80" w:type="dxa"/>
              <w:left w:w="100" w:type="dxa"/>
              <w:bottom w:w="80" w:type="dxa"/>
              <w:right w:w="100" w:type="dxa"/>
            </w:tcMar>
          </w:tcPr>
          <w:p w14:paraId="3E7399D1"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Ferdigstillelsesår</w:t>
            </w:r>
          </w:p>
        </w:tc>
        <w:tc>
          <w:tcPr>
            <w:tcW w:w="5426" w:type="dxa"/>
            <w:tcMar>
              <w:top w:w="80" w:type="dxa"/>
              <w:left w:w="100" w:type="dxa"/>
              <w:bottom w:w="80" w:type="dxa"/>
              <w:right w:w="100" w:type="dxa"/>
            </w:tcMar>
          </w:tcPr>
          <w:p w14:paraId="73E0C02A" w14:textId="77777777" w:rsidR="00984206" w:rsidRPr="001733D1" w:rsidRDefault="00984206">
            <w:pPr>
              <w:rPr>
                <w:rFonts w:ascii="Aptos" w:hAnsi="Aptos"/>
                <w:color w:val="000000" w:themeColor="text1"/>
                <w:sz w:val="20"/>
              </w:rPr>
            </w:pPr>
          </w:p>
        </w:tc>
      </w:tr>
      <w:tr w:rsidR="00984206" w:rsidRPr="004C5C73" w14:paraId="2A66A3B2" w14:textId="77777777">
        <w:trPr>
          <w:cantSplit/>
        </w:trPr>
        <w:tc>
          <w:tcPr>
            <w:tcW w:w="3600" w:type="dxa"/>
            <w:shd w:val="clear" w:color="auto" w:fill="EDEFF3"/>
            <w:tcMar>
              <w:top w:w="80" w:type="dxa"/>
              <w:left w:w="100" w:type="dxa"/>
              <w:bottom w:w="80" w:type="dxa"/>
              <w:right w:w="100" w:type="dxa"/>
            </w:tcMar>
          </w:tcPr>
          <w:p w14:paraId="73A54BC9"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Kontraktsverdi eks. mva.</w:t>
            </w:r>
          </w:p>
        </w:tc>
        <w:tc>
          <w:tcPr>
            <w:tcW w:w="5426" w:type="dxa"/>
            <w:tcMar>
              <w:top w:w="80" w:type="dxa"/>
              <w:left w:w="100" w:type="dxa"/>
              <w:bottom w:w="80" w:type="dxa"/>
              <w:right w:w="100" w:type="dxa"/>
            </w:tcMar>
          </w:tcPr>
          <w:p w14:paraId="27595D8D" w14:textId="77777777" w:rsidR="00984206" w:rsidRPr="001733D1" w:rsidRDefault="00984206">
            <w:pPr>
              <w:rPr>
                <w:rFonts w:ascii="Aptos" w:hAnsi="Aptos"/>
                <w:color w:val="000000" w:themeColor="text1"/>
                <w:sz w:val="20"/>
              </w:rPr>
            </w:pPr>
          </w:p>
        </w:tc>
      </w:tr>
      <w:tr w:rsidR="00984206" w:rsidRPr="004C5C73" w14:paraId="3BC43851" w14:textId="77777777">
        <w:trPr>
          <w:cantSplit/>
        </w:trPr>
        <w:tc>
          <w:tcPr>
            <w:tcW w:w="3600" w:type="dxa"/>
            <w:shd w:val="clear" w:color="auto" w:fill="EDEFF3"/>
            <w:tcMar>
              <w:top w:w="80" w:type="dxa"/>
              <w:left w:w="100" w:type="dxa"/>
              <w:bottom w:w="80" w:type="dxa"/>
              <w:right w:w="100" w:type="dxa"/>
            </w:tcMar>
          </w:tcPr>
          <w:p w14:paraId="3EA2A35B"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Stiens lengde</w:t>
            </w:r>
          </w:p>
        </w:tc>
        <w:tc>
          <w:tcPr>
            <w:tcW w:w="5426" w:type="dxa"/>
            <w:tcMar>
              <w:top w:w="80" w:type="dxa"/>
              <w:left w:w="100" w:type="dxa"/>
              <w:bottom w:w="80" w:type="dxa"/>
              <w:right w:w="100" w:type="dxa"/>
            </w:tcMar>
          </w:tcPr>
          <w:p w14:paraId="00619CAD" w14:textId="77777777" w:rsidR="00984206" w:rsidRPr="001733D1" w:rsidRDefault="00984206">
            <w:pPr>
              <w:rPr>
                <w:rFonts w:ascii="Aptos" w:hAnsi="Aptos"/>
                <w:color w:val="000000" w:themeColor="text1"/>
                <w:sz w:val="20"/>
              </w:rPr>
            </w:pPr>
          </w:p>
        </w:tc>
      </w:tr>
      <w:tr w:rsidR="00984206" w:rsidRPr="004C5C73" w14:paraId="3A9CD267" w14:textId="77777777">
        <w:trPr>
          <w:cantSplit/>
        </w:trPr>
        <w:tc>
          <w:tcPr>
            <w:tcW w:w="3600" w:type="dxa"/>
            <w:shd w:val="clear" w:color="auto" w:fill="EDEFF3"/>
            <w:tcMar>
              <w:top w:w="80" w:type="dxa"/>
              <w:left w:w="100" w:type="dxa"/>
              <w:bottom w:w="80" w:type="dxa"/>
              <w:right w:w="100" w:type="dxa"/>
            </w:tcMar>
          </w:tcPr>
          <w:p w14:paraId="71B1605A"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Gradering</w:t>
            </w:r>
          </w:p>
        </w:tc>
        <w:tc>
          <w:tcPr>
            <w:tcW w:w="5426" w:type="dxa"/>
            <w:tcMar>
              <w:top w:w="80" w:type="dxa"/>
              <w:left w:w="100" w:type="dxa"/>
              <w:bottom w:w="80" w:type="dxa"/>
              <w:right w:w="100" w:type="dxa"/>
            </w:tcMar>
          </w:tcPr>
          <w:p w14:paraId="3CCA5E9F" w14:textId="77777777" w:rsidR="00984206" w:rsidRPr="001733D1" w:rsidRDefault="00984206">
            <w:pPr>
              <w:rPr>
                <w:rFonts w:ascii="Aptos" w:hAnsi="Aptos"/>
                <w:color w:val="000000" w:themeColor="text1"/>
                <w:sz w:val="20"/>
              </w:rPr>
            </w:pPr>
          </w:p>
        </w:tc>
      </w:tr>
      <w:tr w:rsidR="00984206" w:rsidRPr="004C5C73" w14:paraId="6BB6AA5D" w14:textId="77777777">
        <w:trPr>
          <w:cantSplit/>
        </w:trPr>
        <w:tc>
          <w:tcPr>
            <w:tcW w:w="3600" w:type="dxa"/>
            <w:shd w:val="clear" w:color="auto" w:fill="EDEFF3"/>
            <w:tcMar>
              <w:top w:w="80" w:type="dxa"/>
              <w:left w:w="100" w:type="dxa"/>
              <w:bottom w:w="80" w:type="dxa"/>
              <w:right w:w="100" w:type="dxa"/>
            </w:tcMar>
          </w:tcPr>
          <w:p w14:paraId="2D408EB0"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Gjennomsnittlig helning</w:t>
            </w:r>
          </w:p>
        </w:tc>
        <w:tc>
          <w:tcPr>
            <w:tcW w:w="5426" w:type="dxa"/>
            <w:tcMar>
              <w:top w:w="80" w:type="dxa"/>
              <w:left w:w="100" w:type="dxa"/>
              <w:bottom w:w="80" w:type="dxa"/>
              <w:right w:w="100" w:type="dxa"/>
            </w:tcMar>
          </w:tcPr>
          <w:p w14:paraId="20AEC48A" w14:textId="77777777" w:rsidR="00984206" w:rsidRPr="001733D1" w:rsidRDefault="00984206">
            <w:pPr>
              <w:rPr>
                <w:rFonts w:ascii="Aptos" w:hAnsi="Aptos"/>
                <w:color w:val="000000" w:themeColor="text1"/>
                <w:sz w:val="20"/>
              </w:rPr>
            </w:pPr>
          </w:p>
        </w:tc>
      </w:tr>
      <w:tr w:rsidR="00984206" w:rsidRPr="004C5C73" w14:paraId="46C9AFAF" w14:textId="77777777">
        <w:trPr>
          <w:cantSplit/>
        </w:trPr>
        <w:tc>
          <w:tcPr>
            <w:tcW w:w="3600" w:type="dxa"/>
            <w:shd w:val="clear" w:color="auto" w:fill="EDEFF3"/>
            <w:tcMar>
              <w:top w:w="80" w:type="dxa"/>
              <w:left w:w="100" w:type="dxa"/>
              <w:bottom w:w="80" w:type="dxa"/>
              <w:right w:w="100" w:type="dxa"/>
            </w:tcMar>
          </w:tcPr>
          <w:p w14:paraId="59B28F85" w14:textId="77777777" w:rsidR="00984206" w:rsidRPr="001733D1" w:rsidRDefault="00803332">
            <w:pPr>
              <w:rPr>
                <w:rFonts w:ascii="Aptos" w:hAnsi="Aptos"/>
                <w:color w:val="000000" w:themeColor="text1"/>
                <w:sz w:val="20"/>
              </w:rPr>
            </w:pPr>
            <w:r w:rsidRPr="001733D1">
              <w:rPr>
                <w:rFonts w:ascii="Aptos" w:hAnsi="Aptos"/>
                <w:b/>
                <w:bCs/>
                <w:color w:val="000000" w:themeColor="text1"/>
                <w:sz w:val="20"/>
                <w:szCs w:val="20"/>
              </w:rPr>
              <w:t>Grunnforhold</w:t>
            </w:r>
          </w:p>
        </w:tc>
        <w:tc>
          <w:tcPr>
            <w:tcW w:w="5426" w:type="dxa"/>
            <w:tcMar>
              <w:top w:w="80" w:type="dxa"/>
              <w:left w:w="100" w:type="dxa"/>
              <w:bottom w:w="80" w:type="dxa"/>
              <w:right w:w="100" w:type="dxa"/>
            </w:tcMar>
          </w:tcPr>
          <w:p w14:paraId="3238C426" w14:textId="77777777" w:rsidR="00984206" w:rsidRPr="001733D1" w:rsidRDefault="00984206">
            <w:pPr>
              <w:rPr>
                <w:rFonts w:ascii="Aptos" w:hAnsi="Aptos"/>
                <w:color w:val="000000" w:themeColor="text1"/>
                <w:sz w:val="20"/>
              </w:rPr>
            </w:pPr>
          </w:p>
        </w:tc>
      </w:tr>
    </w:tbl>
    <w:p w14:paraId="4265AA29" w14:textId="597808A4" w:rsidR="00984206" w:rsidRPr="00A6739B" w:rsidRDefault="00984206">
      <w:pPr>
        <w:rPr>
          <w:rFonts w:ascii="Aptos" w:hAnsi="Aptos"/>
          <w:color w:val="000000" w:themeColor="text1"/>
          <w:sz w:val="20"/>
        </w:rPr>
      </w:pPr>
    </w:p>
    <w:p w14:paraId="513DBBB6" w14:textId="47EF1BB1"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lastRenderedPageBreak/>
        <w:t xml:space="preserve">Spørsmål 1. </w:t>
      </w:r>
      <w:r w:rsidRPr="001733D1">
        <w:rPr>
          <w:rFonts w:ascii="Aptos" w:hAnsi="Aptos"/>
          <w:color w:val="000000" w:themeColor="text1"/>
          <w:sz w:val="20"/>
        </w:rPr>
        <w:t xml:space="preserve">Hvilken </w:t>
      </w:r>
      <w:r w:rsidR="00497040">
        <w:rPr>
          <w:rFonts w:ascii="Aptos" w:hAnsi="Aptos"/>
          <w:color w:val="000000" w:themeColor="text1"/>
          <w:sz w:val="20"/>
        </w:rPr>
        <w:t xml:space="preserve">relevant </w:t>
      </w:r>
      <w:r w:rsidRPr="001733D1">
        <w:rPr>
          <w:rFonts w:ascii="Aptos" w:hAnsi="Aptos"/>
          <w:color w:val="000000" w:themeColor="text1"/>
          <w:sz w:val="20"/>
        </w:rPr>
        <w:t>erfaring har leverandøren fra tilsvarende oppdrag?</w:t>
      </w:r>
    </w:p>
    <w:p w14:paraId="485726A2" w14:textId="77777777" w:rsidR="00984206" w:rsidRPr="001733D1" w:rsidRDefault="00803332">
      <w:pPr>
        <w:keepNext/>
        <w:spacing w:after="40"/>
        <w:rPr>
          <w:rFonts w:ascii="Aptos" w:hAnsi="Aptos"/>
          <w:color w:val="000000" w:themeColor="text1"/>
          <w:sz w:val="20"/>
        </w:rPr>
      </w:pPr>
      <w:r w:rsidRPr="001733D1">
        <w:rPr>
          <w:rFonts w:ascii="Aptos" w:hAnsi="Aptos"/>
          <w:i/>
          <w:iCs/>
          <w:color w:val="000000" w:themeColor="text1"/>
          <w:sz w:val="20"/>
          <w:szCs w:val="20"/>
        </w:rPr>
        <w:t>Svaret bør inneholde:</w:t>
      </w:r>
    </w:p>
    <w:p w14:paraId="0C671377" w14:textId="77777777" w:rsidR="002E7026" w:rsidRPr="00714EF7"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 xml:space="preserve">Referanseprosjekter som gjelder </w:t>
      </w:r>
      <w:r w:rsidRPr="0027311D">
        <w:rPr>
          <w:rFonts w:ascii="Aptos" w:hAnsi="Aptos"/>
          <w:color w:val="000000" w:themeColor="text1"/>
          <w:sz w:val="20"/>
          <w:szCs w:val="20"/>
        </w:rPr>
        <w:t>graderte flytstier</w:t>
      </w:r>
      <w:r w:rsidRPr="001733D1">
        <w:rPr>
          <w:rFonts w:ascii="Aptos" w:hAnsi="Aptos"/>
          <w:color w:val="000000" w:themeColor="text1"/>
          <w:sz w:val="20"/>
          <w:szCs w:val="20"/>
        </w:rPr>
        <w:t xml:space="preserve"> med tilsvarende helning, grunnforhold og lengde.</w:t>
      </w:r>
    </w:p>
    <w:p w14:paraId="5271F5CF" w14:textId="6962698F" w:rsidR="00984206" w:rsidRPr="001733D1" w:rsidRDefault="002E7026">
      <w:pPr>
        <w:pStyle w:val="Listeavsnitt"/>
        <w:keepNext/>
        <w:numPr>
          <w:ilvl w:val="0"/>
          <w:numId w:val="2"/>
        </w:numPr>
        <w:spacing w:after="20"/>
        <w:rPr>
          <w:rFonts w:ascii="Aptos" w:hAnsi="Aptos"/>
          <w:color w:val="000000" w:themeColor="text1"/>
          <w:sz w:val="20"/>
        </w:rPr>
      </w:pPr>
      <w:r w:rsidRPr="00A34FDA">
        <w:rPr>
          <w:rFonts w:ascii="Aptos" w:hAnsi="Aptos"/>
          <w:color w:val="000000" w:themeColor="text1"/>
          <w:sz w:val="20"/>
        </w:rPr>
        <w:t>Hvordan de ferdige stiene har gitt god sykkelopplevelse for målgruppen, og hvordan det er sikret at vanskelighetsgrad og opplevd trygghet er i samsvar med graderingen, for eksempel gjennom tilbakemeldinger fra brukere eller oppdragsgiver.</w:t>
      </w:r>
    </w:p>
    <w:p w14:paraId="78EFE1AF"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Maskinbygging og håndbygging av sykkelstier, med fordelingen mellom metodene i det enkelte prosjektet.</w:t>
      </w:r>
    </w:p>
    <w:p w14:paraId="25B1EE76" w14:textId="183468D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 xml:space="preserve">Drenering og erosjonssikring, og hvordan løsningene har </w:t>
      </w:r>
      <w:r w:rsidR="004402ED" w:rsidRPr="004402ED">
        <w:rPr>
          <w:rFonts w:ascii="Aptos" w:hAnsi="Aptos"/>
          <w:color w:val="000000" w:themeColor="text1"/>
          <w:sz w:val="20"/>
          <w:szCs w:val="20"/>
        </w:rPr>
        <w:t>hold</w:t>
      </w:r>
      <w:r w:rsidRPr="001733D1">
        <w:rPr>
          <w:rFonts w:ascii="Aptos" w:hAnsi="Aptos"/>
          <w:color w:val="000000" w:themeColor="text1"/>
          <w:sz w:val="20"/>
          <w:szCs w:val="20"/>
        </w:rPr>
        <w:t>t over tid</w:t>
      </w:r>
      <w:r w:rsidR="00A34FDA">
        <w:rPr>
          <w:rFonts w:ascii="Aptos" w:hAnsi="Aptos"/>
          <w:color w:val="000000" w:themeColor="text1"/>
          <w:sz w:val="20"/>
          <w:szCs w:val="20"/>
        </w:rPr>
        <w:t xml:space="preserve">, </w:t>
      </w:r>
      <w:r w:rsidR="004402ED" w:rsidRPr="004402ED">
        <w:rPr>
          <w:rFonts w:ascii="Aptos" w:hAnsi="Aptos"/>
          <w:color w:val="000000" w:themeColor="text1"/>
          <w:sz w:val="20"/>
          <w:szCs w:val="20"/>
        </w:rPr>
        <w:t>men samtidig ivaretatt brukeropplevelsen</w:t>
      </w:r>
      <w:r w:rsidR="00A34FDA">
        <w:rPr>
          <w:rFonts w:ascii="Aptos" w:hAnsi="Aptos"/>
          <w:color w:val="000000" w:themeColor="text1"/>
          <w:sz w:val="20"/>
          <w:szCs w:val="20"/>
        </w:rPr>
        <w:t xml:space="preserve"> og </w:t>
      </w:r>
      <w:r w:rsidR="004402ED">
        <w:rPr>
          <w:rFonts w:ascii="Aptos" w:hAnsi="Aptos"/>
          <w:color w:val="000000" w:themeColor="text1"/>
          <w:sz w:val="20"/>
          <w:szCs w:val="20"/>
        </w:rPr>
        <w:t xml:space="preserve">sikkerheten </w:t>
      </w:r>
      <w:r w:rsidR="00A34FDA">
        <w:rPr>
          <w:rFonts w:ascii="Aptos" w:hAnsi="Aptos"/>
          <w:color w:val="000000" w:themeColor="text1"/>
          <w:sz w:val="20"/>
          <w:szCs w:val="20"/>
        </w:rPr>
        <w:t xml:space="preserve">for </w:t>
      </w:r>
      <w:r w:rsidR="00171FF0" w:rsidRPr="004402ED">
        <w:rPr>
          <w:rFonts w:ascii="Aptos" w:hAnsi="Aptos"/>
          <w:color w:val="000000" w:themeColor="text1"/>
          <w:sz w:val="20"/>
          <w:szCs w:val="20"/>
        </w:rPr>
        <w:t>målgruppen</w:t>
      </w:r>
      <w:r w:rsidRPr="001733D1">
        <w:rPr>
          <w:rFonts w:ascii="Aptos" w:hAnsi="Aptos"/>
          <w:color w:val="000000" w:themeColor="text1"/>
          <w:sz w:val="20"/>
          <w:szCs w:val="20"/>
        </w:rPr>
        <w:t>.</w:t>
      </w:r>
    </w:p>
    <w:p w14:paraId="3615F052"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Arbeid i bratt og steinete terreng med tynt jordsmonn over fjell.</w:t>
      </w:r>
    </w:p>
    <w:p w14:paraId="68CF9D2F" w14:textId="77777777" w:rsidR="00F75E19"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Trekonstruksjoner, klopper, broer eller bolteforankrede konstruksjoner i fjell.</w:t>
      </w:r>
    </w:p>
    <w:p w14:paraId="5FF2F626" w14:textId="7FCE1519" w:rsidR="00A3668B" w:rsidRPr="001733D1" w:rsidRDefault="00F75E19">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rPr>
        <w:t>Erfaring fra totalentreprise eller tilsvarende med eget prosjekteringsansvar for stitrasé, og fra innmåling og sluttdokumentasjon av ferdig sti.</w:t>
      </w:r>
    </w:p>
    <w:p w14:paraId="6760BEFA" w14:textId="77777777" w:rsidR="00984206" w:rsidRPr="001733D1" w:rsidRDefault="00984206">
      <w:pPr>
        <w:keepNext/>
        <w:spacing w:after="40"/>
        <w:rPr>
          <w:rFonts w:ascii="Aptos" w:hAnsi="Aptos"/>
          <w:color w:val="000000" w:themeColor="text1"/>
          <w:sz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3E464050"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058B7636"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5242A39F" w14:textId="77777777" w:rsidR="00984206" w:rsidRPr="001733D1" w:rsidRDefault="00984206">
            <w:pPr>
              <w:rPr>
                <w:rFonts w:ascii="Aptos" w:hAnsi="Aptos"/>
                <w:color w:val="000000" w:themeColor="text1"/>
                <w:sz w:val="20"/>
              </w:rPr>
            </w:pPr>
          </w:p>
          <w:p w14:paraId="618BF8D4" w14:textId="77777777" w:rsidR="00984206" w:rsidRPr="001733D1" w:rsidRDefault="00984206">
            <w:pPr>
              <w:rPr>
                <w:rFonts w:ascii="Aptos" w:hAnsi="Aptos"/>
                <w:color w:val="000000" w:themeColor="text1"/>
                <w:sz w:val="20"/>
              </w:rPr>
            </w:pPr>
          </w:p>
          <w:p w14:paraId="51D5D6B3" w14:textId="77777777" w:rsidR="00984206" w:rsidRPr="001733D1" w:rsidRDefault="00984206">
            <w:pPr>
              <w:rPr>
                <w:rFonts w:ascii="Aptos" w:hAnsi="Aptos"/>
                <w:color w:val="000000" w:themeColor="text1"/>
                <w:sz w:val="20"/>
              </w:rPr>
            </w:pPr>
          </w:p>
          <w:p w14:paraId="139A6A45" w14:textId="77777777" w:rsidR="00984206" w:rsidRPr="001733D1" w:rsidRDefault="00984206">
            <w:pPr>
              <w:rPr>
                <w:rFonts w:ascii="Aptos" w:hAnsi="Aptos"/>
                <w:color w:val="000000" w:themeColor="text1"/>
                <w:sz w:val="20"/>
              </w:rPr>
            </w:pPr>
          </w:p>
          <w:p w14:paraId="25EB995B" w14:textId="77777777" w:rsidR="00984206" w:rsidRPr="001733D1" w:rsidRDefault="00984206">
            <w:pPr>
              <w:rPr>
                <w:rFonts w:ascii="Aptos" w:hAnsi="Aptos"/>
                <w:color w:val="000000" w:themeColor="text1"/>
                <w:sz w:val="20"/>
              </w:rPr>
            </w:pPr>
          </w:p>
          <w:p w14:paraId="5A670C0D" w14:textId="77777777" w:rsidR="00984206" w:rsidRPr="001733D1" w:rsidRDefault="00984206">
            <w:pPr>
              <w:rPr>
                <w:rFonts w:ascii="Aptos" w:hAnsi="Aptos"/>
                <w:color w:val="000000" w:themeColor="text1"/>
                <w:sz w:val="20"/>
              </w:rPr>
            </w:pPr>
          </w:p>
        </w:tc>
      </w:tr>
    </w:tbl>
    <w:p w14:paraId="281E24FD" w14:textId="0E23A268"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t xml:space="preserve">Spørsmål 2. </w:t>
      </w:r>
      <w:r w:rsidRPr="001733D1">
        <w:rPr>
          <w:rFonts w:ascii="Aptos" w:hAnsi="Aptos"/>
          <w:color w:val="000000" w:themeColor="text1"/>
          <w:sz w:val="20"/>
        </w:rPr>
        <w:t xml:space="preserve">Hvilken </w:t>
      </w:r>
      <w:r w:rsidR="00497040">
        <w:rPr>
          <w:rFonts w:ascii="Aptos" w:hAnsi="Aptos"/>
          <w:color w:val="000000" w:themeColor="text1"/>
          <w:sz w:val="20"/>
        </w:rPr>
        <w:t xml:space="preserve">relevant </w:t>
      </w:r>
      <w:r w:rsidRPr="001733D1">
        <w:rPr>
          <w:rFonts w:ascii="Aptos" w:hAnsi="Aptos"/>
          <w:color w:val="000000" w:themeColor="text1"/>
          <w:sz w:val="20"/>
        </w:rPr>
        <w:t>erfaring har det personellet som tilbys i oppdraget?</w:t>
      </w:r>
    </w:p>
    <w:p w14:paraId="277DD547" w14:textId="77777777" w:rsidR="00984206" w:rsidRPr="001733D1" w:rsidRDefault="00803332">
      <w:pPr>
        <w:keepNext/>
        <w:spacing w:after="40"/>
        <w:rPr>
          <w:rFonts w:ascii="Aptos" w:hAnsi="Aptos"/>
          <w:color w:val="000000" w:themeColor="text1"/>
          <w:sz w:val="20"/>
        </w:rPr>
      </w:pPr>
      <w:r w:rsidRPr="001733D1">
        <w:rPr>
          <w:rFonts w:ascii="Aptos" w:hAnsi="Aptos"/>
          <w:i/>
          <w:iCs/>
          <w:color w:val="000000" w:themeColor="text1"/>
          <w:sz w:val="20"/>
          <w:szCs w:val="20"/>
        </w:rPr>
        <w:t>Svaret bør inneholde:</w:t>
      </w:r>
    </w:p>
    <w:p w14:paraId="216BD6B1"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CV for tilbudt stibygger og for anleggsleder.</w:t>
      </w:r>
    </w:p>
    <w:p w14:paraId="7D23EF44" w14:textId="2894D9C2" w:rsidR="00984206" w:rsidRPr="008A4F1C" w:rsidRDefault="00803332" w:rsidP="008A4F1C">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Deres erfaring fra blågraderte flytstier og fra arbeid i bratt og steinete terreng, og hvilke av referanseprosjektene de selv har deltatt i, med rolle.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54354F12"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669F11D7"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7F7C54F8" w14:textId="77777777" w:rsidR="00984206" w:rsidRPr="00724C4B" w:rsidRDefault="00984206">
            <w:pPr>
              <w:rPr>
                <w:rFonts w:ascii="Aptos" w:hAnsi="Aptos"/>
                <w:b/>
                <w:bCs/>
                <w:color w:val="000000" w:themeColor="text1"/>
                <w:sz w:val="20"/>
              </w:rPr>
            </w:pPr>
          </w:p>
          <w:p w14:paraId="5FD4B590" w14:textId="77777777" w:rsidR="00984206" w:rsidRPr="001733D1" w:rsidRDefault="00984206">
            <w:pPr>
              <w:rPr>
                <w:rFonts w:ascii="Aptos" w:hAnsi="Aptos"/>
                <w:color w:val="000000" w:themeColor="text1"/>
                <w:sz w:val="20"/>
              </w:rPr>
            </w:pPr>
          </w:p>
          <w:p w14:paraId="7E463EBC" w14:textId="77777777" w:rsidR="00984206" w:rsidRPr="001733D1" w:rsidRDefault="00984206">
            <w:pPr>
              <w:rPr>
                <w:rFonts w:ascii="Aptos" w:hAnsi="Aptos"/>
                <w:color w:val="000000" w:themeColor="text1"/>
                <w:sz w:val="20"/>
              </w:rPr>
            </w:pPr>
          </w:p>
          <w:p w14:paraId="67E1A1F0" w14:textId="77777777" w:rsidR="00984206" w:rsidRPr="001733D1" w:rsidRDefault="00984206">
            <w:pPr>
              <w:rPr>
                <w:rFonts w:ascii="Aptos" w:hAnsi="Aptos"/>
                <w:color w:val="000000" w:themeColor="text1"/>
                <w:sz w:val="20"/>
              </w:rPr>
            </w:pPr>
          </w:p>
          <w:p w14:paraId="560E66E7" w14:textId="77777777" w:rsidR="00984206" w:rsidRPr="001733D1" w:rsidRDefault="00984206">
            <w:pPr>
              <w:rPr>
                <w:rFonts w:ascii="Aptos" w:hAnsi="Aptos"/>
                <w:color w:val="000000" w:themeColor="text1"/>
                <w:sz w:val="20"/>
              </w:rPr>
            </w:pPr>
          </w:p>
          <w:p w14:paraId="018E8948" w14:textId="77777777" w:rsidR="00984206" w:rsidRPr="001733D1" w:rsidRDefault="00984206">
            <w:pPr>
              <w:rPr>
                <w:rFonts w:ascii="Aptos" w:hAnsi="Aptos"/>
                <w:color w:val="000000" w:themeColor="text1"/>
                <w:sz w:val="20"/>
              </w:rPr>
            </w:pPr>
          </w:p>
        </w:tc>
      </w:tr>
    </w:tbl>
    <w:p w14:paraId="1C273D0F" w14:textId="2E8D6E46" w:rsidR="00984206" w:rsidRPr="004C5C73" w:rsidRDefault="00311241">
      <w:pPr>
        <w:pStyle w:val="Overskrift2"/>
        <w:rPr>
          <w:rFonts w:ascii="Aptos" w:hAnsi="Aptos"/>
          <w:color w:val="000000" w:themeColor="text1"/>
        </w:rPr>
      </w:pPr>
      <w:bookmarkStart w:id="4" w:name="_Toc239578747"/>
      <w:r w:rsidRPr="004C5C73">
        <w:rPr>
          <w:rFonts w:ascii="Aptos" w:hAnsi="Aptos"/>
          <w:color w:val="000000" w:themeColor="text1"/>
        </w:rPr>
        <w:t>2.2 Foreslått</w:t>
      </w:r>
      <w:r w:rsidR="00803332" w:rsidRPr="004C5C73">
        <w:rPr>
          <w:rFonts w:ascii="Aptos" w:hAnsi="Aptos"/>
          <w:color w:val="000000" w:themeColor="text1"/>
        </w:rPr>
        <w:t xml:space="preserve"> løsning (</w:t>
      </w:r>
      <w:r w:rsidR="00926CA9">
        <w:rPr>
          <w:rFonts w:ascii="Aptos" w:hAnsi="Aptos"/>
          <w:color w:val="000000" w:themeColor="text1"/>
        </w:rPr>
        <w:t>25</w:t>
      </w:r>
      <w:r w:rsidR="00803332" w:rsidRPr="004C5C73">
        <w:rPr>
          <w:rFonts w:ascii="Aptos" w:hAnsi="Aptos"/>
          <w:color w:val="000000" w:themeColor="text1"/>
        </w:rPr>
        <w:t xml:space="preserve"> prosent)</w:t>
      </w:r>
      <w:bookmarkEnd w:id="4"/>
    </w:p>
    <w:p w14:paraId="285E2D63" w14:textId="526D2E66"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lastRenderedPageBreak/>
        <w:t xml:space="preserve">Spørsmål 3. </w:t>
      </w:r>
      <w:r w:rsidR="008801BE" w:rsidRPr="00796281">
        <w:rPr>
          <w:rFonts w:ascii="Aptos" w:hAnsi="Aptos"/>
          <w:color w:val="000000" w:themeColor="text1"/>
          <w:sz w:val="20"/>
        </w:rPr>
        <w:t xml:space="preserve">Hvordan </w:t>
      </w:r>
      <w:r w:rsidR="008E4498" w:rsidRPr="00AB7F00">
        <w:rPr>
          <w:rFonts w:ascii="Aptos" w:hAnsi="Aptos"/>
          <w:color w:val="000000" w:themeColor="text1"/>
          <w:sz w:val="20"/>
        </w:rPr>
        <w:t>sikrer den tilbudte løsningen blå gradering, flyt og brukeropplevelse gjennom hele traséen</w:t>
      </w:r>
      <w:r w:rsidR="00796281">
        <w:rPr>
          <w:rFonts w:ascii="Aptos" w:hAnsi="Aptos"/>
          <w:color w:val="000000" w:themeColor="text1"/>
          <w:sz w:val="20"/>
        </w:rPr>
        <w:t>?</w:t>
      </w:r>
    </w:p>
    <w:p w14:paraId="3FFFE6A3" w14:textId="77777777" w:rsidR="00984206" w:rsidRPr="001733D1" w:rsidRDefault="00803332">
      <w:pPr>
        <w:keepNext/>
        <w:spacing w:after="40"/>
        <w:rPr>
          <w:rFonts w:ascii="Aptos" w:hAnsi="Aptos"/>
          <w:color w:val="000000" w:themeColor="text1"/>
          <w:sz w:val="20"/>
        </w:rPr>
      </w:pPr>
      <w:r w:rsidRPr="001733D1">
        <w:rPr>
          <w:rFonts w:ascii="Aptos" w:hAnsi="Aptos"/>
          <w:color w:val="000000" w:themeColor="text1"/>
          <w:sz w:val="20"/>
          <w:szCs w:val="20"/>
        </w:rPr>
        <w:t>Svaret bør inneholde:</w:t>
      </w:r>
    </w:p>
    <w:p w14:paraId="64444852" w14:textId="49ED4E10" w:rsidR="00242BE7" w:rsidRDefault="00E83AED">
      <w:pPr>
        <w:pStyle w:val="Listeavsnitt"/>
        <w:keepNext/>
        <w:numPr>
          <w:ilvl w:val="0"/>
          <w:numId w:val="2"/>
        </w:numPr>
        <w:spacing w:after="20"/>
        <w:rPr>
          <w:rFonts w:ascii="Aptos" w:hAnsi="Aptos"/>
          <w:color w:val="000000" w:themeColor="text1"/>
          <w:sz w:val="20"/>
          <w:szCs w:val="20"/>
        </w:rPr>
      </w:pPr>
      <w:r>
        <w:rPr>
          <w:rFonts w:ascii="Aptos" w:hAnsi="Aptos"/>
          <w:color w:val="000000" w:themeColor="text1"/>
          <w:sz w:val="20"/>
          <w:szCs w:val="20"/>
        </w:rPr>
        <w:t xml:space="preserve">Hvordan traséen gir mestring og variasjon for målgruppen, og hvordan </w:t>
      </w:r>
      <w:r w:rsidR="00A735A3">
        <w:rPr>
          <w:rFonts w:ascii="Aptos" w:hAnsi="Aptos"/>
          <w:color w:val="000000" w:themeColor="text1"/>
          <w:sz w:val="20"/>
          <w:szCs w:val="20"/>
        </w:rPr>
        <w:t>det sikres at vanskelighetsgraden er forutsigbar og i samsvar med graderingen gjennom hele trasé</w:t>
      </w:r>
      <w:r w:rsidR="00633C44">
        <w:rPr>
          <w:rFonts w:ascii="Aptos" w:hAnsi="Aptos"/>
          <w:color w:val="000000" w:themeColor="text1"/>
          <w:sz w:val="20"/>
          <w:szCs w:val="20"/>
        </w:rPr>
        <w:t>e</w:t>
      </w:r>
      <w:r w:rsidR="00A735A3">
        <w:rPr>
          <w:rFonts w:ascii="Aptos" w:hAnsi="Aptos"/>
          <w:color w:val="000000" w:themeColor="text1"/>
          <w:sz w:val="20"/>
          <w:szCs w:val="20"/>
        </w:rPr>
        <w:t xml:space="preserve">n </w:t>
      </w:r>
    </w:p>
    <w:p w14:paraId="2B37398B" w14:textId="24B4857C" w:rsidR="00633C44" w:rsidRDefault="00F138A6">
      <w:pPr>
        <w:pStyle w:val="Listeavsnitt"/>
        <w:keepNext/>
        <w:numPr>
          <w:ilvl w:val="0"/>
          <w:numId w:val="2"/>
        </w:numPr>
        <w:spacing w:after="20"/>
        <w:rPr>
          <w:rFonts w:ascii="Aptos" w:hAnsi="Aptos"/>
          <w:color w:val="000000" w:themeColor="text1"/>
          <w:sz w:val="20"/>
          <w:szCs w:val="20"/>
        </w:rPr>
      </w:pPr>
      <w:r>
        <w:rPr>
          <w:rFonts w:ascii="Aptos" w:hAnsi="Aptos"/>
          <w:color w:val="000000" w:themeColor="text1"/>
          <w:sz w:val="20"/>
          <w:szCs w:val="20"/>
        </w:rPr>
        <w:t>Hvordan trasé</w:t>
      </w:r>
      <w:r w:rsidR="00A439A6">
        <w:rPr>
          <w:rFonts w:ascii="Aptos" w:hAnsi="Aptos"/>
          <w:color w:val="000000" w:themeColor="text1"/>
          <w:sz w:val="20"/>
          <w:szCs w:val="20"/>
        </w:rPr>
        <w:t>e</w:t>
      </w:r>
      <w:r>
        <w:rPr>
          <w:rFonts w:ascii="Aptos" w:hAnsi="Aptos"/>
          <w:color w:val="000000" w:themeColor="text1"/>
          <w:sz w:val="20"/>
          <w:szCs w:val="20"/>
        </w:rPr>
        <w:t>n utnytter terrengets naturlige former</w:t>
      </w:r>
      <w:r w:rsidR="002A73CE">
        <w:rPr>
          <w:rFonts w:ascii="Aptos" w:hAnsi="Aptos"/>
          <w:color w:val="000000" w:themeColor="text1"/>
          <w:sz w:val="20"/>
          <w:szCs w:val="20"/>
        </w:rPr>
        <w:t xml:space="preserve">, og hvordan løsningen bygger på de veiledende </w:t>
      </w:r>
      <w:r w:rsidR="00A439A6">
        <w:rPr>
          <w:rFonts w:ascii="Aptos" w:hAnsi="Aptos"/>
          <w:color w:val="000000" w:themeColor="text1"/>
          <w:sz w:val="20"/>
          <w:szCs w:val="20"/>
        </w:rPr>
        <w:t>prinsippene</w:t>
      </w:r>
      <w:r w:rsidR="002A73CE">
        <w:rPr>
          <w:rFonts w:ascii="Aptos" w:hAnsi="Aptos"/>
          <w:color w:val="000000" w:themeColor="text1"/>
          <w:sz w:val="20"/>
          <w:szCs w:val="20"/>
        </w:rPr>
        <w:t xml:space="preserve"> for </w:t>
      </w:r>
      <w:r w:rsidR="00A439A6">
        <w:rPr>
          <w:rFonts w:ascii="Aptos" w:hAnsi="Aptos"/>
          <w:color w:val="000000" w:themeColor="text1"/>
          <w:sz w:val="20"/>
          <w:szCs w:val="20"/>
        </w:rPr>
        <w:t>opparbeidet sti</w:t>
      </w:r>
      <w:r w:rsidR="00BF4921">
        <w:rPr>
          <w:rFonts w:ascii="Aptos" w:hAnsi="Aptos"/>
          <w:color w:val="000000" w:themeColor="text1"/>
          <w:sz w:val="20"/>
          <w:szCs w:val="20"/>
        </w:rPr>
        <w:t xml:space="preserve"> som fremkommer av merkehåndboka. </w:t>
      </w:r>
    </w:p>
    <w:p w14:paraId="274D3F7E" w14:textId="71346934" w:rsidR="00513688" w:rsidRPr="001733D1" w:rsidRDefault="00513688">
      <w:pPr>
        <w:pStyle w:val="Listeavsnitt"/>
        <w:keepNext/>
        <w:numPr>
          <w:ilvl w:val="0"/>
          <w:numId w:val="2"/>
        </w:numPr>
        <w:spacing w:after="20"/>
        <w:rPr>
          <w:rFonts w:ascii="Aptos" w:hAnsi="Aptos"/>
          <w:color w:val="000000" w:themeColor="text1"/>
          <w:sz w:val="20"/>
          <w:szCs w:val="20"/>
        </w:rPr>
      </w:pPr>
      <w:r>
        <w:rPr>
          <w:rFonts w:ascii="Aptos" w:hAnsi="Aptos"/>
          <w:color w:val="000000" w:themeColor="text1"/>
          <w:sz w:val="20"/>
          <w:szCs w:val="20"/>
        </w:rPr>
        <w:t xml:space="preserve">Hvordan terrengbearbeiding, massebruk og konstruksjoner er hensiktsmessige og faglig begrunnet ut fra </w:t>
      </w:r>
      <w:r w:rsidR="00390A93">
        <w:rPr>
          <w:rFonts w:ascii="Aptos" w:hAnsi="Aptos"/>
          <w:color w:val="000000" w:themeColor="text1"/>
          <w:sz w:val="20"/>
          <w:szCs w:val="20"/>
        </w:rPr>
        <w:t>ønsket brukeropplevelse, sikkerhet og vannhåndtering</w:t>
      </w:r>
      <w:r w:rsidR="00F344D6">
        <w:rPr>
          <w:rFonts w:ascii="Aptos" w:hAnsi="Aptos"/>
          <w:color w:val="000000" w:themeColor="text1"/>
          <w:sz w:val="20"/>
          <w:szCs w:val="20"/>
        </w:rPr>
        <w:t xml:space="preserve">. </w:t>
      </w:r>
    </w:p>
    <w:p w14:paraId="6A753603" w14:textId="01AAB1C6" w:rsidR="00482D5A" w:rsidRDefault="00F344D6">
      <w:pPr>
        <w:pStyle w:val="Listeavsnitt"/>
        <w:keepNext/>
        <w:numPr>
          <w:ilvl w:val="0"/>
          <w:numId w:val="2"/>
        </w:numPr>
        <w:spacing w:after="20"/>
        <w:rPr>
          <w:rFonts w:ascii="Aptos" w:hAnsi="Aptos"/>
          <w:color w:val="000000" w:themeColor="text1"/>
          <w:sz w:val="20"/>
          <w:szCs w:val="20"/>
        </w:rPr>
      </w:pPr>
      <w:r w:rsidRPr="00F344D6">
        <w:rPr>
          <w:rFonts w:ascii="Aptos" w:hAnsi="Aptos"/>
          <w:color w:val="000000" w:themeColor="text1"/>
          <w:sz w:val="20"/>
          <w:szCs w:val="20"/>
        </w:rPr>
        <w:t>Vannhåndtering</w:t>
      </w:r>
      <w:r w:rsidR="00C563D9">
        <w:rPr>
          <w:rFonts w:ascii="Aptos" w:hAnsi="Aptos"/>
          <w:color w:val="000000" w:themeColor="text1"/>
          <w:sz w:val="20"/>
          <w:szCs w:val="20"/>
        </w:rPr>
        <w:t xml:space="preserve">, dreneringsprinsipper </w:t>
      </w:r>
      <w:r w:rsidR="001607CA">
        <w:rPr>
          <w:rFonts w:ascii="Aptos" w:hAnsi="Aptos"/>
          <w:color w:val="000000" w:themeColor="text1"/>
          <w:sz w:val="20"/>
          <w:szCs w:val="20"/>
        </w:rPr>
        <w:t xml:space="preserve">og erosjonssikring og hvordan det hindrer at vann følger stien over lengre strekninger. </w:t>
      </w:r>
    </w:p>
    <w:p w14:paraId="79539892" w14:textId="77777777" w:rsidR="0040756E" w:rsidRDefault="00FE487C">
      <w:pPr>
        <w:pStyle w:val="Listeavsnitt"/>
        <w:keepNext/>
        <w:numPr>
          <w:ilvl w:val="0"/>
          <w:numId w:val="2"/>
        </w:numPr>
        <w:spacing w:after="20"/>
        <w:rPr>
          <w:rFonts w:ascii="Aptos" w:hAnsi="Aptos"/>
          <w:color w:val="000000" w:themeColor="text1"/>
          <w:sz w:val="20"/>
          <w:szCs w:val="20"/>
        </w:rPr>
      </w:pPr>
      <w:r>
        <w:rPr>
          <w:rFonts w:ascii="Aptos" w:hAnsi="Aptos"/>
          <w:color w:val="000000" w:themeColor="text1"/>
          <w:sz w:val="20"/>
          <w:szCs w:val="20"/>
        </w:rPr>
        <w:t xml:space="preserve">Hvordan løsningen </w:t>
      </w:r>
      <w:r w:rsidR="00474EF5" w:rsidRPr="00451B38">
        <w:rPr>
          <w:rFonts w:ascii="Aptos" w:hAnsi="Aptos"/>
          <w:color w:val="000000" w:themeColor="text1"/>
          <w:sz w:val="20"/>
          <w:szCs w:val="20"/>
        </w:rPr>
        <w:t>holder fremtidig drifts- og vedlikeholdsbehov lavt gjennom stiens levetid</w:t>
      </w:r>
      <w:r w:rsidR="0040756E">
        <w:rPr>
          <w:rFonts w:ascii="Aptos" w:hAnsi="Aptos"/>
          <w:color w:val="000000" w:themeColor="text1"/>
          <w:sz w:val="20"/>
          <w:szCs w:val="20"/>
        </w:rPr>
        <w:t>.</w:t>
      </w:r>
    </w:p>
    <w:p w14:paraId="28FDFB97" w14:textId="171100F8" w:rsidR="00FE487C" w:rsidRDefault="0040756E">
      <w:pPr>
        <w:pStyle w:val="Listeavsnitt"/>
        <w:keepNext/>
        <w:numPr>
          <w:ilvl w:val="0"/>
          <w:numId w:val="2"/>
        </w:numPr>
        <w:spacing w:after="20"/>
        <w:rPr>
          <w:rFonts w:ascii="Aptos" w:hAnsi="Aptos"/>
          <w:color w:val="000000" w:themeColor="text1"/>
          <w:sz w:val="20"/>
          <w:szCs w:val="20"/>
        </w:rPr>
      </w:pPr>
      <w:r>
        <w:rPr>
          <w:rFonts w:ascii="Aptos" w:hAnsi="Aptos"/>
          <w:color w:val="000000" w:themeColor="text1"/>
          <w:sz w:val="20"/>
          <w:szCs w:val="20"/>
        </w:rPr>
        <w:t>Hvordan stien ferdigstilles</w:t>
      </w:r>
      <w:r w:rsidR="00474EF5" w:rsidRPr="00451B38">
        <w:rPr>
          <w:rFonts w:ascii="Aptos" w:hAnsi="Aptos"/>
          <w:color w:val="000000" w:themeColor="text1"/>
          <w:sz w:val="20"/>
          <w:szCs w:val="20"/>
        </w:rPr>
        <w:t xml:space="preserve">, </w:t>
      </w:r>
      <w:r w:rsidRPr="0040756E">
        <w:rPr>
          <w:rFonts w:ascii="Aptos" w:hAnsi="Aptos"/>
          <w:color w:val="000000" w:themeColor="text1"/>
          <w:sz w:val="20"/>
          <w:szCs w:val="20"/>
        </w:rPr>
        <w:t>med</w:t>
      </w:r>
      <w:r w:rsidR="00474EF5" w:rsidRPr="00451B38">
        <w:rPr>
          <w:rFonts w:ascii="Aptos" w:hAnsi="Aptos"/>
          <w:color w:val="000000" w:themeColor="text1"/>
          <w:sz w:val="20"/>
          <w:szCs w:val="20"/>
        </w:rPr>
        <w:t xml:space="preserve"> skilting etter gjeldende nasjonale retningslinjer</w:t>
      </w:r>
      <w:r w:rsidR="00F268FA">
        <w:rPr>
          <w:rFonts w:ascii="Aptos" w:hAnsi="Aptos"/>
          <w:color w:val="000000" w:themeColor="text1"/>
          <w:sz w:val="20"/>
          <w:szCs w:val="20"/>
        </w:rPr>
        <w:t xml:space="preserve"> og rehabilitering av anleggsområdet. </w:t>
      </w:r>
    </w:p>
    <w:p w14:paraId="7DE08E67" w14:textId="20593E31" w:rsidR="007C1B74" w:rsidRDefault="007C1B74">
      <w:pPr>
        <w:pStyle w:val="Listeavsnitt"/>
        <w:keepNext/>
        <w:numPr>
          <w:ilvl w:val="0"/>
          <w:numId w:val="2"/>
        </w:numPr>
        <w:spacing w:after="20"/>
        <w:rPr>
          <w:rFonts w:ascii="Aptos" w:hAnsi="Aptos"/>
          <w:color w:val="000000" w:themeColor="text1"/>
          <w:sz w:val="20"/>
          <w:szCs w:val="20"/>
        </w:rPr>
      </w:pPr>
      <w:r>
        <w:rPr>
          <w:rFonts w:ascii="Aptos" w:hAnsi="Aptos"/>
          <w:color w:val="000000" w:themeColor="text1"/>
          <w:sz w:val="20"/>
          <w:szCs w:val="20"/>
        </w:rPr>
        <w:t xml:space="preserve">Hvordan </w:t>
      </w:r>
      <w:r w:rsidR="00E01449">
        <w:rPr>
          <w:rFonts w:ascii="Aptos" w:hAnsi="Aptos"/>
          <w:color w:val="000000" w:themeColor="text1"/>
          <w:sz w:val="20"/>
          <w:szCs w:val="20"/>
        </w:rPr>
        <w:t xml:space="preserve">detaljprosjekteringen gjennomføres innenfor den veiledende </w:t>
      </w:r>
      <w:r w:rsidR="00BC50A6">
        <w:rPr>
          <w:rFonts w:ascii="Aptos" w:hAnsi="Aptos"/>
          <w:color w:val="000000" w:themeColor="text1"/>
          <w:sz w:val="20"/>
          <w:szCs w:val="20"/>
        </w:rPr>
        <w:t xml:space="preserve">stikorridoren.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395AC232"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51A5AA1D"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5B7C023C" w14:textId="77777777" w:rsidR="00984206" w:rsidRPr="001733D1" w:rsidRDefault="00984206">
            <w:pPr>
              <w:rPr>
                <w:rFonts w:ascii="Aptos" w:hAnsi="Aptos"/>
                <w:color w:val="000000" w:themeColor="text1"/>
                <w:sz w:val="20"/>
              </w:rPr>
            </w:pPr>
          </w:p>
          <w:p w14:paraId="3F6EA09F" w14:textId="77777777" w:rsidR="00984206" w:rsidRPr="001733D1" w:rsidRDefault="00984206">
            <w:pPr>
              <w:rPr>
                <w:rFonts w:ascii="Aptos" w:hAnsi="Aptos"/>
                <w:color w:val="000000" w:themeColor="text1"/>
                <w:sz w:val="20"/>
              </w:rPr>
            </w:pPr>
          </w:p>
          <w:p w14:paraId="1214D206" w14:textId="77777777" w:rsidR="00984206" w:rsidRPr="001733D1" w:rsidRDefault="00984206">
            <w:pPr>
              <w:rPr>
                <w:rFonts w:ascii="Aptos" w:hAnsi="Aptos"/>
                <w:color w:val="000000" w:themeColor="text1"/>
                <w:sz w:val="20"/>
              </w:rPr>
            </w:pPr>
          </w:p>
          <w:p w14:paraId="43C9F6FD" w14:textId="77777777" w:rsidR="00984206" w:rsidRPr="001733D1" w:rsidRDefault="00984206">
            <w:pPr>
              <w:rPr>
                <w:rFonts w:ascii="Aptos" w:hAnsi="Aptos"/>
                <w:color w:val="000000" w:themeColor="text1"/>
                <w:sz w:val="20"/>
              </w:rPr>
            </w:pPr>
          </w:p>
          <w:p w14:paraId="36151457" w14:textId="77777777" w:rsidR="00984206" w:rsidRPr="001733D1" w:rsidRDefault="00984206">
            <w:pPr>
              <w:rPr>
                <w:rFonts w:ascii="Aptos" w:hAnsi="Aptos"/>
                <w:color w:val="000000" w:themeColor="text1"/>
                <w:sz w:val="20"/>
              </w:rPr>
            </w:pPr>
          </w:p>
          <w:p w14:paraId="61BA0B92" w14:textId="77777777" w:rsidR="00984206" w:rsidRPr="001733D1" w:rsidRDefault="00984206">
            <w:pPr>
              <w:rPr>
                <w:rFonts w:ascii="Aptos" w:hAnsi="Aptos"/>
                <w:color w:val="000000" w:themeColor="text1"/>
                <w:sz w:val="20"/>
              </w:rPr>
            </w:pPr>
          </w:p>
        </w:tc>
      </w:tr>
    </w:tbl>
    <w:p w14:paraId="69D8D00D" w14:textId="70B7B904" w:rsidR="00984206" w:rsidRPr="004C5C73" w:rsidRDefault="00497040">
      <w:pPr>
        <w:pStyle w:val="Overskrift2"/>
        <w:rPr>
          <w:rFonts w:ascii="Aptos" w:hAnsi="Aptos"/>
          <w:color w:val="000000" w:themeColor="text1"/>
        </w:rPr>
      </w:pPr>
      <w:bookmarkStart w:id="5" w:name="_Toc239578748"/>
      <w:r w:rsidRPr="004C5C73">
        <w:rPr>
          <w:rFonts w:ascii="Aptos" w:hAnsi="Aptos"/>
          <w:color w:val="000000" w:themeColor="text1"/>
        </w:rPr>
        <w:t>2.3 Fremdrift</w:t>
      </w:r>
      <w:r w:rsidR="00803332" w:rsidRPr="004C5C73">
        <w:rPr>
          <w:rFonts w:ascii="Aptos" w:hAnsi="Aptos"/>
          <w:color w:val="000000" w:themeColor="text1"/>
        </w:rPr>
        <w:t xml:space="preserve"> og leveringstid (1</w:t>
      </w:r>
      <w:r w:rsidR="00926CA9">
        <w:rPr>
          <w:rFonts w:ascii="Aptos" w:hAnsi="Aptos"/>
          <w:color w:val="000000" w:themeColor="text1"/>
        </w:rPr>
        <w:t>0</w:t>
      </w:r>
      <w:r w:rsidR="00803332" w:rsidRPr="004C5C73">
        <w:rPr>
          <w:rFonts w:ascii="Aptos" w:hAnsi="Aptos"/>
          <w:color w:val="000000" w:themeColor="text1"/>
        </w:rPr>
        <w:t xml:space="preserve"> prosent)</w:t>
      </w:r>
      <w:bookmarkEnd w:id="5"/>
    </w:p>
    <w:p w14:paraId="3DB28566" w14:textId="08950879"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t xml:space="preserve">Spørsmål 4. </w:t>
      </w:r>
      <w:r w:rsidRPr="001733D1">
        <w:rPr>
          <w:rFonts w:ascii="Aptos" w:hAnsi="Aptos"/>
          <w:color w:val="000000" w:themeColor="text1"/>
          <w:sz w:val="20"/>
        </w:rPr>
        <w:t xml:space="preserve">Hvordan </w:t>
      </w:r>
      <w:r w:rsidR="00D00A31">
        <w:rPr>
          <w:rFonts w:ascii="Aptos" w:hAnsi="Aptos"/>
          <w:color w:val="000000" w:themeColor="text1"/>
          <w:sz w:val="20"/>
        </w:rPr>
        <w:t xml:space="preserve">planlegger </w:t>
      </w:r>
      <w:r w:rsidR="005C2AC3" w:rsidRPr="00D00A31">
        <w:rPr>
          <w:rFonts w:ascii="Aptos" w:hAnsi="Aptos"/>
          <w:color w:val="000000" w:themeColor="text1"/>
          <w:sz w:val="20"/>
        </w:rPr>
        <w:t xml:space="preserve">leverandøren </w:t>
      </w:r>
      <w:r w:rsidR="00D00A31">
        <w:rPr>
          <w:rFonts w:ascii="Aptos" w:hAnsi="Aptos"/>
          <w:color w:val="000000" w:themeColor="text1"/>
          <w:sz w:val="20"/>
        </w:rPr>
        <w:t xml:space="preserve">å </w:t>
      </w:r>
      <w:r w:rsidR="00C0067C" w:rsidRPr="00EB0949">
        <w:rPr>
          <w:rFonts w:ascii="Aptos" w:hAnsi="Aptos"/>
          <w:color w:val="000000" w:themeColor="text1"/>
          <w:sz w:val="20"/>
        </w:rPr>
        <w:t>ferdigstille</w:t>
      </w:r>
      <w:r w:rsidR="00EC4DD8">
        <w:rPr>
          <w:rFonts w:ascii="Aptos" w:hAnsi="Aptos"/>
          <w:color w:val="000000" w:themeColor="text1"/>
          <w:sz w:val="20"/>
        </w:rPr>
        <w:t xml:space="preserve"> stien</w:t>
      </w:r>
      <w:r w:rsidR="005C2AC3" w:rsidRPr="00D00A31">
        <w:rPr>
          <w:rFonts w:ascii="Aptos" w:hAnsi="Aptos"/>
          <w:color w:val="000000" w:themeColor="text1"/>
          <w:sz w:val="20"/>
        </w:rPr>
        <w:t xml:space="preserve"> innen oktober 2027</w:t>
      </w:r>
      <w:r w:rsidRPr="001733D1">
        <w:rPr>
          <w:rFonts w:ascii="Aptos" w:hAnsi="Aptos"/>
          <w:color w:val="000000" w:themeColor="text1"/>
          <w:sz w:val="20"/>
        </w:rPr>
        <w:t>?</w:t>
      </w:r>
    </w:p>
    <w:p w14:paraId="04B46B81" w14:textId="77777777" w:rsidR="00984206" w:rsidRPr="001733D1" w:rsidRDefault="00803332">
      <w:pPr>
        <w:keepNext/>
        <w:spacing w:after="40"/>
        <w:rPr>
          <w:rFonts w:ascii="Aptos" w:hAnsi="Aptos"/>
          <w:color w:val="000000" w:themeColor="text1"/>
          <w:sz w:val="20"/>
        </w:rPr>
      </w:pPr>
      <w:r w:rsidRPr="001733D1">
        <w:rPr>
          <w:rFonts w:ascii="Aptos" w:hAnsi="Aptos"/>
          <w:i/>
          <w:iCs/>
          <w:color w:val="000000" w:themeColor="text1"/>
          <w:sz w:val="20"/>
          <w:szCs w:val="20"/>
        </w:rPr>
        <w:t>Svaret bør inneholde:</w:t>
      </w:r>
    </w:p>
    <w:p w14:paraId="188CF85A"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Ressurssatt framdriftsplan med faser og milepæler fra kontraktsinngåelse til overtakelse. Framdriftsplanen bør vedlegges.</w:t>
      </w:r>
    </w:p>
    <w:p w14:paraId="732048EB"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Bemanning per fase, med antall personer og roller.</w:t>
      </w:r>
    </w:p>
    <w:p w14:paraId="389A505D"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Maskinressurser per fase, med maskintype og antall.</w:t>
      </w:r>
    </w:p>
    <w:p w14:paraId="7B70267C" w14:textId="472DA111" w:rsidR="00984206" w:rsidRPr="001733D1" w:rsidRDefault="001407F1">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Hvordan planen tar høyde for</w:t>
      </w:r>
      <w:r w:rsidR="00803332" w:rsidRPr="001733D1">
        <w:rPr>
          <w:rFonts w:ascii="Aptos" w:hAnsi="Aptos"/>
          <w:color w:val="000000" w:themeColor="text1"/>
          <w:sz w:val="20"/>
          <w:szCs w:val="20"/>
        </w:rPr>
        <w:t xml:space="preserve"> nedbør, korte dager og vinteropphold.</w:t>
      </w:r>
    </w:p>
    <w:p w14:paraId="18815850"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De største risikoene for forsinkelse, med tiltak og tidsbuffer i planen.</w:t>
      </w:r>
    </w:p>
    <w:p w14:paraId="3525B2E1" w14:textId="77777777" w:rsidR="00984206" w:rsidRPr="001733D1" w:rsidRDefault="00984206">
      <w:pPr>
        <w:keepNext/>
        <w:spacing w:after="40"/>
        <w:rPr>
          <w:rFonts w:ascii="Aptos" w:hAnsi="Aptos"/>
          <w:color w:val="000000" w:themeColor="text1"/>
          <w:sz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03DE5999"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024C35F6"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40BED823" w14:textId="77777777" w:rsidR="00984206" w:rsidRPr="001733D1" w:rsidRDefault="00984206">
            <w:pPr>
              <w:rPr>
                <w:rFonts w:ascii="Aptos" w:hAnsi="Aptos"/>
                <w:color w:val="000000" w:themeColor="text1"/>
                <w:sz w:val="20"/>
              </w:rPr>
            </w:pPr>
          </w:p>
          <w:p w14:paraId="74769247" w14:textId="77777777" w:rsidR="00984206" w:rsidRPr="001733D1" w:rsidRDefault="00984206">
            <w:pPr>
              <w:rPr>
                <w:rFonts w:ascii="Aptos" w:hAnsi="Aptos"/>
                <w:color w:val="000000" w:themeColor="text1"/>
                <w:sz w:val="20"/>
              </w:rPr>
            </w:pPr>
          </w:p>
          <w:p w14:paraId="03D69D4A" w14:textId="77777777" w:rsidR="00984206" w:rsidRPr="001733D1" w:rsidRDefault="00984206">
            <w:pPr>
              <w:rPr>
                <w:rFonts w:ascii="Aptos" w:hAnsi="Aptos"/>
                <w:color w:val="000000" w:themeColor="text1"/>
                <w:sz w:val="20"/>
              </w:rPr>
            </w:pPr>
          </w:p>
          <w:p w14:paraId="5B5CDE26" w14:textId="77777777" w:rsidR="00984206" w:rsidRPr="001733D1" w:rsidRDefault="00984206">
            <w:pPr>
              <w:rPr>
                <w:rFonts w:ascii="Aptos" w:hAnsi="Aptos"/>
                <w:color w:val="000000" w:themeColor="text1"/>
                <w:sz w:val="20"/>
              </w:rPr>
            </w:pPr>
          </w:p>
          <w:p w14:paraId="14C32F79" w14:textId="77777777" w:rsidR="00984206" w:rsidRPr="001733D1" w:rsidRDefault="00984206">
            <w:pPr>
              <w:rPr>
                <w:rFonts w:ascii="Aptos" w:hAnsi="Aptos"/>
                <w:color w:val="000000" w:themeColor="text1"/>
                <w:sz w:val="20"/>
              </w:rPr>
            </w:pPr>
          </w:p>
          <w:p w14:paraId="1F00FC5E" w14:textId="77777777" w:rsidR="00984206" w:rsidRPr="001733D1" w:rsidRDefault="00984206">
            <w:pPr>
              <w:rPr>
                <w:rFonts w:ascii="Aptos" w:hAnsi="Aptos"/>
                <w:color w:val="000000" w:themeColor="text1"/>
                <w:sz w:val="20"/>
              </w:rPr>
            </w:pPr>
          </w:p>
        </w:tc>
      </w:tr>
    </w:tbl>
    <w:p w14:paraId="042005F2" w14:textId="55B25878" w:rsidR="00984206" w:rsidRPr="004C5C73" w:rsidRDefault="007D0EF3">
      <w:pPr>
        <w:pStyle w:val="Overskrift1"/>
        <w:rPr>
          <w:rFonts w:ascii="Aptos" w:hAnsi="Aptos"/>
          <w:color w:val="000000" w:themeColor="text1"/>
        </w:rPr>
      </w:pPr>
      <w:bookmarkStart w:id="6" w:name="_Toc239578749"/>
      <w:r w:rsidRPr="004C5C73">
        <w:rPr>
          <w:rFonts w:ascii="Aptos" w:hAnsi="Aptos"/>
          <w:color w:val="000000" w:themeColor="text1"/>
        </w:rPr>
        <w:t xml:space="preserve">3 </w:t>
      </w:r>
      <w:r w:rsidR="008305F0">
        <w:rPr>
          <w:rFonts w:ascii="Aptos" w:hAnsi="Aptos"/>
          <w:color w:val="000000" w:themeColor="text1"/>
        </w:rPr>
        <w:t>Klima og m</w:t>
      </w:r>
      <w:r w:rsidR="00803332" w:rsidRPr="004C5C73">
        <w:rPr>
          <w:rFonts w:ascii="Aptos" w:hAnsi="Aptos"/>
          <w:color w:val="000000" w:themeColor="text1"/>
        </w:rPr>
        <w:t>iljø (30 prosent)</w:t>
      </w:r>
      <w:bookmarkEnd w:id="6"/>
    </w:p>
    <w:p w14:paraId="5B90D3B4" w14:textId="77777777" w:rsidR="00984206" w:rsidRPr="001733D1" w:rsidRDefault="00803332">
      <w:pPr>
        <w:spacing w:after="120"/>
        <w:rPr>
          <w:rFonts w:ascii="Aptos" w:hAnsi="Aptos"/>
          <w:color w:val="000000" w:themeColor="text1"/>
          <w:sz w:val="20"/>
        </w:rPr>
      </w:pPr>
      <w:r w:rsidRPr="001733D1">
        <w:rPr>
          <w:rFonts w:ascii="Aptos" w:hAnsi="Aptos"/>
          <w:color w:val="000000" w:themeColor="text1"/>
          <w:sz w:val="20"/>
        </w:rPr>
        <w:t>Underkriteriene under dette tildelingskriteriet er masse- og materialbruk (10 prosent), utslipp fra anleggsdriften (10 prosent) og naturmangfold og terrenginngrep (10 prosent).</w:t>
      </w:r>
    </w:p>
    <w:p w14:paraId="5E168278" w14:textId="55A03A20" w:rsidR="00984206" w:rsidRPr="004C5C73" w:rsidRDefault="007D0EF3">
      <w:pPr>
        <w:pStyle w:val="Overskrift2"/>
        <w:rPr>
          <w:rFonts w:ascii="Aptos" w:hAnsi="Aptos"/>
          <w:color w:val="000000" w:themeColor="text1"/>
        </w:rPr>
      </w:pPr>
      <w:bookmarkStart w:id="7" w:name="_Toc239578750"/>
      <w:r w:rsidRPr="004C5C73">
        <w:rPr>
          <w:rFonts w:ascii="Aptos" w:hAnsi="Aptos"/>
          <w:color w:val="000000" w:themeColor="text1"/>
        </w:rPr>
        <w:t>3.1 Masse</w:t>
      </w:r>
      <w:r w:rsidR="00803332" w:rsidRPr="004C5C73">
        <w:rPr>
          <w:rFonts w:ascii="Aptos" w:hAnsi="Aptos"/>
          <w:color w:val="000000" w:themeColor="text1"/>
        </w:rPr>
        <w:t>- og materialbruk (10 prosent)</w:t>
      </w:r>
      <w:bookmarkEnd w:id="7"/>
    </w:p>
    <w:p w14:paraId="20982CE2" w14:textId="77777777"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lastRenderedPageBreak/>
        <w:t xml:space="preserve">Spørsmål 5. </w:t>
      </w:r>
      <w:r w:rsidRPr="001733D1">
        <w:rPr>
          <w:rFonts w:ascii="Aptos" w:hAnsi="Aptos"/>
          <w:color w:val="000000" w:themeColor="text1"/>
          <w:sz w:val="20"/>
        </w:rPr>
        <w:t>Hvilken masse- og materialbruk legges til grunn for prosjektet?</w:t>
      </w:r>
    </w:p>
    <w:p w14:paraId="08FE942D" w14:textId="77777777" w:rsidR="00984206" w:rsidRPr="001733D1" w:rsidRDefault="00803332">
      <w:pPr>
        <w:keepNext/>
        <w:spacing w:after="40"/>
        <w:rPr>
          <w:rFonts w:ascii="Aptos" w:hAnsi="Aptos"/>
          <w:color w:val="000000" w:themeColor="text1"/>
          <w:sz w:val="20"/>
        </w:rPr>
      </w:pPr>
      <w:r w:rsidRPr="001733D1">
        <w:rPr>
          <w:rFonts w:ascii="Aptos" w:hAnsi="Aptos"/>
          <w:i/>
          <w:iCs/>
          <w:color w:val="000000" w:themeColor="text1"/>
          <w:sz w:val="20"/>
          <w:szCs w:val="20"/>
        </w:rPr>
        <w:t>Svaret bør inneholde:</w:t>
      </w:r>
    </w:p>
    <w:p w14:paraId="29872D0F"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Massebalanse med anslått volum masser inn til og ut av anleggsområdet, og hvordan den er beregnet.</w:t>
      </w:r>
    </w:p>
    <w:p w14:paraId="41D86075"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Andel stedlige masser og andel stein som tas ut lokalt i traseen.</w:t>
      </w:r>
    </w:p>
    <w:p w14:paraId="24F93156"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Tiltak som reduserer behovet for tilkjørte masser.</w:t>
      </w:r>
    </w:p>
    <w:p w14:paraId="06E67900"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Materialvalg i trekonstruksjoner, med andel kjerneved av furu eller lerk framfor trykkimpregnert virke.</w:t>
      </w:r>
    </w:p>
    <w:p w14:paraId="75ACDB91" w14:textId="77777777" w:rsidR="00F75E19"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Materialenes opprinnelse, og hvordan materialvalget dokumenteres ved overtakelse.</w:t>
      </w:r>
    </w:p>
    <w:p w14:paraId="52BCB6C9" w14:textId="03703281" w:rsidR="00984206" w:rsidRPr="001733D1" w:rsidRDefault="00F75E19">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rPr>
        <w:t>Dokumentert holdbarhet og forventet levetid for materialene under norske klimaforhold, og valg av korrosjonsbestandige metallkomponenter, bolter og festemidler dimensjonert for fjellterreng.</w:t>
      </w:r>
    </w:p>
    <w:p w14:paraId="2CBD294B" w14:textId="77777777" w:rsidR="00984206" w:rsidRPr="001733D1" w:rsidRDefault="00984206">
      <w:pPr>
        <w:keepNext/>
        <w:spacing w:after="40"/>
        <w:rPr>
          <w:rFonts w:ascii="Aptos" w:hAnsi="Aptos"/>
          <w:color w:val="000000" w:themeColor="text1"/>
          <w:sz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67D8F647"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6FE5E7C7"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61F9ACB6" w14:textId="77777777" w:rsidR="00984206" w:rsidRPr="001733D1" w:rsidRDefault="00984206">
            <w:pPr>
              <w:rPr>
                <w:rFonts w:ascii="Aptos" w:hAnsi="Aptos"/>
                <w:color w:val="000000" w:themeColor="text1"/>
                <w:sz w:val="20"/>
              </w:rPr>
            </w:pPr>
          </w:p>
          <w:p w14:paraId="42639FDA" w14:textId="77777777" w:rsidR="00984206" w:rsidRPr="001733D1" w:rsidRDefault="00984206">
            <w:pPr>
              <w:rPr>
                <w:rFonts w:ascii="Aptos" w:hAnsi="Aptos"/>
                <w:color w:val="000000" w:themeColor="text1"/>
                <w:sz w:val="20"/>
              </w:rPr>
            </w:pPr>
          </w:p>
          <w:p w14:paraId="02F850F4" w14:textId="77777777" w:rsidR="00984206" w:rsidRPr="001733D1" w:rsidRDefault="00984206">
            <w:pPr>
              <w:rPr>
                <w:rFonts w:ascii="Aptos" w:hAnsi="Aptos"/>
                <w:color w:val="000000" w:themeColor="text1"/>
                <w:sz w:val="20"/>
              </w:rPr>
            </w:pPr>
          </w:p>
          <w:p w14:paraId="0B46638E" w14:textId="77777777" w:rsidR="00984206" w:rsidRPr="001733D1" w:rsidRDefault="00984206">
            <w:pPr>
              <w:rPr>
                <w:rFonts w:ascii="Aptos" w:hAnsi="Aptos"/>
                <w:color w:val="000000" w:themeColor="text1"/>
                <w:sz w:val="20"/>
              </w:rPr>
            </w:pPr>
          </w:p>
          <w:p w14:paraId="2665F9EF" w14:textId="77777777" w:rsidR="00984206" w:rsidRPr="001733D1" w:rsidRDefault="00984206">
            <w:pPr>
              <w:rPr>
                <w:rFonts w:ascii="Aptos" w:hAnsi="Aptos"/>
                <w:color w:val="000000" w:themeColor="text1"/>
                <w:sz w:val="20"/>
              </w:rPr>
            </w:pPr>
          </w:p>
          <w:p w14:paraId="31320AE6" w14:textId="77777777" w:rsidR="00984206" w:rsidRPr="001733D1" w:rsidRDefault="00984206">
            <w:pPr>
              <w:rPr>
                <w:rFonts w:ascii="Aptos" w:hAnsi="Aptos"/>
                <w:color w:val="000000" w:themeColor="text1"/>
                <w:sz w:val="20"/>
              </w:rPr>
            </w:pPr>
          </w:p>
        </w:tc>
      </w:tr>
    </w:tbl>
    <w:p w14:paraId="096CE663" w14:textId="5E8A9506" w:rsidR="00984206" w:rsidRPr="004C5C73" w:rsidRDefault="007D0EF3">
      <w:pPr>
        <w:pStyle w:val="Overskrift2"/>
        <w:rPr>
          <w:rFonts w:ascii="Aptos" w:hAnsi="Aptos"/>
          <w:color w:val="000000" w:themeColor="text1"/>
        </w:rPr>
      </w:pPr>
      <w:bookmarkStart w:id="8" w:name="_Toc239578751"/>
      <w:r w:rsidRPr="004C5C73">
        <w:rPr>
          <w:rFonts w:ascii="Aptos" w:hAnsi="Aptos"/>
          <w:color w:val="000000" w:themeColor="text1"/>
        </w:rPr>
        <w:t>3.2 Utslipp</w:t>
      </w:r>
      <w:r w:rsidR="00803332" w:rsidRPr="004C5C73">
        <w:rPr>
          <w:rFonts w:ascii="Aptos" w:hAnsi="Aptos"/>
          <w:color w:val="000000" w:themeColor="text1"/>
        </w:rPr>
        <w:t xml:space="preserve"> fra anleggsdriften (10 prosent)</w:t>
      </w:r>
      <w:bookmarkEnd w:id="8"/>
    </w:p>
    <w:p w14:paraId="31CF2501" w14:textId="392CBECD"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t xml:space="preserve">Spørsmål 6. </w:t>
      </w:r>
      <w:r w:rsidR="0010045C" w:rsidRPr="001842B4">
        <w:rPr>
          <w:rFonts w:ascii="Aptos" w:hAnsi="Aptos"/>
          <w:color w:val="000000" w:themeColor="text1"/>
          <w:sz w:val="20"/>
        </w:rPr>
        <w:t>Hvordan planlegges anleggsdriften gjennomført med tanke på maskinbruk, drivstoff og transport, og hvilke utslipp gir dette</w:t>
      </w:r>
      <w:r w:rsidRPr="001733D1">
        <w:rPr>
          <w:rFonts w:ascii="Aptos" w:hAnsi="Aptos"/>
          <w:color w:val="000000" w:themeColor="text1"/>
          <w:sz w:val="20"/>
        </w:rPr>
        <w:t>?</w:t>
      </w:r>
    </w:p>
    <w:p w14:paraId="72CB6450" w14:textId="77777777" w:rsidR="00984206" w:rsidRPr="001733D1" w:rsidRDefault="00803332">
      <w:pPr>
        <w:keepNext/>
        <w:spacing w:after="40"/>
        <w:rPr>
          <w:rFonts w:ascii="Aptos" w:hAnsi="Aptos"/>
          <w:color w:val="000000" w:themeColor="text1"/>
          <w:sz w:val="20"/>
        </w:rPr>
      </w:pPr>
      <w:r w:rsidRPr="001733D1">
        <w:rPr>
          <w:rFonts w:ascii="Aptos" w:hAnsi="Aptos"/>
          <w:i/>
          <w:iCs/>
          <w:color w:val="000000" w:themeColor="text1"/>
          <w:sz w:val="20"/>
          <w:szCs w:val="20"/>
        </w:rPr>
        <w:t>Svaret bør inneholde:</w:t>
      </w:r>
    </w:p>
    <w:p w14:paraId="7FD43FCE"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Maskintype, drivlinje, modellår og utslippsklasse (Stage) for hver maskin i oppdraget.</w:t>
      </w:r>
    </w:p>
    <w:p w14:paraId="0CA0ADA9"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Andel maskintimer som utføres med utslippsfrie eller hybride maskiner.</w:t>
      </w:r>
    </w:p>
    <w:p w14:paraId="0B32EE8F"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Drivstofftype og andel fornybart drivstoff, og tilgang til energi eller lading på anleggsområdet.</w:t>
      </w:r>
    </w:p>
    <w:p w14:paraId="3BF6A656"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Transportlengde i kilometer for masser, materialer og maskiner, og hvor de hentes fra.</w:t>
      </w:r>
    </w:p>
    <w:p w14:paraId="0058088A"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Tiltak som reduserer transportbehovet og utslippene fra anleggsdriften.</w:t>
      </w:r>
    </w:p>
    <w:p w14:paraId="4C4C3AB3" w14:textId="77777777" w:rsidR="00984206" w:rsidRPr="001733D1" w:rsidRDefault="00984206">
      <w:pPr>
        <w:keepNext/>
        <w:spacing w:after="40"/>
        <w:rPr>
          <w:rFonts w:ascii="Aptos" w:hAnsi="Aptos"/>
          <w:color w:val="000000" w:themeColor="text1"/>
          <w:sz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22B62B80"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2374B115"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4EBA4280" w14:textId="77777777" w:rsidR="00984206" w:rsidRPr="001733D1" w:rsidRDefault="00984206">
            <w:pPr>
              <w:rPr>
                <w:rFonts w:ascii="Aptos" w:hAnsi="Aptos"/>
                <w:color w:val="000000" w:themeColor="text1"/>
                <w:sz w:val="20"/>
              </w:rPr>
            </w:pPr>
          </w:p>
          <w:p w14:paraId="5A961A77" w14:textId="77777777" w:rsidR="00984206" w:rsidRPr="001733D1" w:rsidRDefault="00984206">
            <w:pPr>
              <w:rPr>
                <w:rFonts w:ascii="Aptos" w:hAnsi="Aptos"/>
                <w:color w:val="000000" w:themeColor="text1"/>
                <w:sz w:val="20"/>
              </w:rPr>
            </w:pPr>
          </w:p>
          <w:p w14:paraId="4B822BA2" w14:textId="77777777" w:rsidR="00984206" w:rsidRPr="001733D1" w:rsidRDefault="00984206">
            <w:pPr>
              <w:rPr>
                <w:rFonts w:ascii="Aptos" w:hAnsi="Aptos"/>
                <w:color w:val="000000" w:themeColor="text1"/>
                <w:sz w:val="20"/>
              </w:rPr>
            </w:pPr>
          </w:p>
          <w:p w14:paraId="5BD0CEF9" w14:textId="77777777" w:rsidR="00984206" w:rsidRPr="001733D1" w:rsidRDefault="00984206">
            <w:pPr>
              <w:rPr>
                <w:rFonts w:ascii="Aptos" w:hAnsi="Aptos"/>
                <w:color w:val="000000" w:themeColor="text1"/>
                <w:sz w:val="20"/>
              </w:rPr>
            </w:pPr>
          </w:p>
          <w:p w14:paraId="74A12096" w14:textId="77777777" w:rsidR="00984206" w:rsidRPr="001733D1" w:rsidRDefault="00984206">
            <w:pPr>
              <w:rPr>
                <w:rFonts w:ascii="Aptos" w:hAnsi="Aptos"/>
                <w:color w:val="000000" w:themeColor="text1"/>
                <w:sz w:val="20"/>
              </w:rPr>
            </w:pPr>
          </w:p>
          <w:p w14:paraId="646C1D8A" w14:textId="77777777" w:rsidR="00984206" w:rsidRPr="001733D1" w:rsidRDefault="00984206">
            <w:pPr>
              <w:rPr>
                <w:rFonts w:ascii="Aptos" w:hAnsi="Aptos"/>
                <w:color w:val="000000" w:themeColor="text1"/>
                <w:sz w:val="20"/>
              </w:rPr>
            </w:pPr>
          </w:p>
        </w:tc>
      </w:tr>
    </w:tbl>
    <w:p w14:paraId="41AF8459" w14:textId="33785F28" w:rsidR="00984206" w:rsidRPr="004C5C73" w:rsidRDefault="007D0EF3">
      <w:pPr>
        <w:pStyle w:val="Overskrift2"/>
        <w:rPr>
          <w:rFonts w:ascii="Aptos" w:hAnsi="Aptos"/>
          <w:color w:val="000000" w:themeColor="text1"/>
        </w:rPr>
      </w:pPr>
      <w:bookmarkStart w:id="9" w:name="_Toc239578752"/>
      <w:r w:rsidRPr="004C5C73">
        <w:rPr>
          <w:rFonts w:ascii="Aptos" w:hAnsi="Aptos"/>
          <w:color w:val="000000" w:themeColor="text1"/>
        </w:rPr>
        <w:t>3.3 Naturmangfold</w:t>
      </w:r>
      <w:r w:rsidR="00803332" w:rsidRPr="004C5C73">
        <w:rPr>
          <w:rFonts w:ascii="Aptos" w:hAnsi="Aptos"/>
          <w:color w:val="000000" w:themeColor="text1"/>
        </w:rPr>
        <w:t xml:space="preserve"> og terrenginngrep (10 prosent)</w:t>
      </w:r>
      <w:bookmarkEnd w:id="9"/>
    </w:p>
    <w:p w14:paraId="057522AD" w14:textId="2FFD8B38" w:rsidR="00984206" w:rsidRPr="001733D1" w:rsidRDefault="00803332">
      <w:pPr>
        <w:keepNext/>
        <w:spacing w:before="240" w:after="60"/>
        <w:rPr>
          <w:rFonts w:ascii="Aptos" w:hAnsi="Aptos"/>
          <w:color w:val="000000" w:themeColor="text1"/>
          <w:sz w:val="20"/>
        </w:rPr>
      </w:pPr>
      <w:r w:rsidRPr="001733D1">
        <w:rPr>
          <w:rFonts w:ascii="Aptos" w:hAnsi="Aptos"/>
          <w:b/>
          <w:bCs/>
          <w:color w:val="000000" w:themeColor="text1"/>
          <w:sz w:val="20"/>
        </w:rPr>
        <w:lastRenderedPageBreak/>
        <w:t xml:space="preserve">Spørsmål 7. </w:t>
      </w:r>
      <w:r w:rsidRPr="001733D1">
        <w:rPr>
          <w:rFonts w:ascii="Aptos" w:hAnsi="Aptos"/>
          <w:color w:val="000000" w:themeColor="text1"/>
          <w:sz w:val="20"/>
        </w:rPr>
        <w:t xml:space="preserve">Hvordan </w:t>
      </w:r>
      <w:r w:rsidR="005D6648" w:rsidRPr="005D6648">
        <w:rPr>
          <w:rFonts w:ascii="Aptos" w:hAnsi="Aptos"/>
          <w:color w:val="000000" w:themeColor="text1"/>
          <w:sz w:val="20"/>
        </w:rPr>
        <w:t xml:space="preserve">planlegges </w:t>
      </w:r>
      <w:r w:rsidR="00532C5C">
        <w:rPr>
          <w:rFonts w:ascii="Aptos" w:hAnsi="Aptos"/>
          <w:color w:val="000000" w:themeColor="text1"/>
          <w:sz w:val="20"/>
        </w:rPr>
        <w:t xml:space="preserve">oppdraget gjennomført med tanke på å </w:t>
      </w:r>
      <w:r w:rsidR="005D6648" w:rsidRPr="005D6648">
        <w:rPr>
          <w:rFonts w:ascii="Aptos" w:hAnsi="Aptos"/>
          <w:color w:val="000000" w:themeColor="text1"/>
          <w:sz w:val="20"/>
        </w:rPr>
        <w:t>begrense terrenginngrep og belastning på naturmangfold</w:t>
      </w:r>
      <w:r w:rsidRPr="001733D1">
        <w:rPr>
          <w:rFonts w:ascii="Aptos" w:hAnsi="Aptos"/>
          <w:color w:val="000000" w:themeColor="text1"/>
          <w:sz w:val="20"/>
        </w:rPr>
        <w:t>et i</w:t>
      </w:r>
      <w:r w:rsidR="00B06417">
        <w:rPr>
          <w:rFonts w:ascii="Aptos" w:hAnsi="Aptos"/>
          <w:color w:val="000000" w:themeColor="text1"/>
          <w:sz w:val="20"/>
        </w:rPr>
        <w:t xml:space="preserve"> og rundt</w:t>
      </w:r>
      <w:r w:rsidRPr="001733D1">
        <w:rPr>
          <w:rFonts w:ascii="Aptos" w:hAnsi="Aptos"/>
          <w:color w:val="000000" w:themeColor="text1"/>
          <w:sz w:val="20"/>
        </w:rPr>
        <w:t xml:space="preserve"> </w:t>
      </w:r>
      <w:r w:rsidR="00F2262E" w:rsidRPr="005D6648">
        <w:rPr>
          <w:rFonts w:ascii="Aptos" w:hAnsi="Aptos"/>
          <w:color w:val="000000" w:themeColor="text1"/>
          <w:sz w:val="20"/>
        </w:rPr>
        <w:t>trase</w:t>
      </w:r>
      <w:r w:rsidRPr="001733D1">
        <w:rPr>
          <w:rFonts w:ascii="Aptos" w:hAnsi="Aptos"/>
          <w:color w:val="000000" w:themeColor="text1"/>
          <w:sz w:val="20"/>
        </w:rPr>
        <w:t>en?</w:t>
      </w:r>
    </w:p>
    <w:p w14:paraId="79C0003D" w14:textId="77777777" w:rsidR="00984206" w:rsidRPr="001733D1" w:rsidRDefault="00803332">
      <w:pPr>
        <w:keepNext/>
        <w:spacing w:after="40"/>
        <w:rPr>
          <w:rFonts w:ascii="Aptos" w:hAnsi="Aptos"/>
          <w:color w:val="000000" w:themeColor="text1"/>
          <w:sz w:val="20"/>
        </w:rPr>
      </w:pPr>
      <w:r w:rsidRPr="001733D1">
        <w:rPr>
          <w:rFonts w:ascii="Aptos" w:hAnsi="Aptos"/>
          <w:i/>
          <w:iCs/>
          <w:color w:val="000000" w:themeColor="text1"/>
          <w:sz w:val="20"/>
          <w:szCs w:val="20"/>
        </w:rPr>
        <w:t>Svaret bør inneholde:</w:t>
      </w:r>
    </w:p>
    <w:p w14:paraId="55D6299B"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Bredde på anleggsbeltet, og tiltak som begrenser inngrep og kjøreskader utenfor traseen, også i bratte og sårbare partier.</w:t>
      </w:r>
    </w:p>
    <w:p w14:paraId="6D76971C"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Revegetering med stedegen vegetasjon, og håndtering og mellomlagring av vegetasjonsdekke og toppmasser.</w:t>
      </w:r>
    </w:p>
    <w:p w14:paraId="798FF17F"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Dreneringsløsninger som begrenser erosjon og avrenning av partikler til vassdrag, også ved kryssing av forsenkninger og vannveier.</w:t>
      </w:r>
    </w:p>
    <w:p w14:paraId="22309DBC" w14:textId="77777777" w:rsidR="00984206" w:rsidRPr="001733D1" w:rsidRDefault="00803332">
      <w:pPr>
        <w:pStyle w:val="Listeavsnitt"/>
        <w:keepNext/>
        <w:numPr>
          <w:ilvl w:val="0"/>
          <w:numId w:val="2"/>
        </w:numPr>
        <w:spacing w:after="20"/>
        <w:rPr>
          <w:rFonts w:ascii="Aptos" w:hAnsi="Aptos"/>
          <w:color w:val="000000" w:themeColor="text1"/>
          <w:sz w:val="20"/>
        </w:rPr>
      </w:pPr>
      <w:r w:rsidRPr="001733D1">
        <w:rPr>
          <w:rFonts w:ascii="Aptos" w:hAnsi="Aptos"/>
          <w:color w:val="000000" w:themeColor="text1"/>
          <w:sz w:val="20"/>
          <w:szCs w:val="20"/>
        </w:rPr>
        <w:t>Hvordan tiltakene følges opp i byggeperioden og dokumenteres ved overtakelse.</w:t>
      </w:r>
    </w:p>
    <w:p w14:paraId="3E1FEDDE" w14:textId="77777777" w:rsidR="00984206" w:rsidRPr="001733D1" w:rsidRDefault="00984206">
      <w:pPr>
        <w:keepNext/>
        <w:spacing w:after="40"/>
        <w:rPr>
          <w:rFonts w:ascii="Aptos" w:hAnsi="Aptos"/>
          <w:color w:val="000000" w:themeColor="text1"/>
          <w:sz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84206" w:rsidRPr="004C5C73" w14:paraId="36D5243A" w14:textId="77777777">
        <w:trPr>
          <w:cantSplit/>
        </w:trPr>
        <w:tc>
          <w:tcPr>
            <w:tcW w:w="9026" w:type="dxa"/>
            <w:tcBorders>
              <w:top w:val="single" w:sz="4" w:space="0" w:color="BFBFBF"/>
              <w:left w:val="single" w:sz="4" w:space="0" w:color="BFBFBF"/>
              <w:bottom w:val="single" w:sz="4" w:space="0" w:color="BFBFBF"/>
              <w:right w:val="single" w:sz="4" w:space="0" w:color="BFBFBF"/>
            </w:tcBorders>
            <w:shd w:val="clear" w:color="auto" w:fill="F5F6F8"/>
            <w:tcMar>
              <w:top w:w="120" w:type="dxa"/>
              <w:left w:w="120" w:type="dxa"/>
              <w:bottom w:w="120" w:type="dxa"/>
              <w:right w:w="120" w:type="dxa"/>
            </w:tcMar>
          </w:tcPr>
          <w:p w14:paraId="69F53CCE" w14:textId="77777777" w:rsidR="00984206" w:rsidRPr="00724C4B" w:rsidRDefault="00803332">
            <w:pPr>
              <w:rPr>
                <w:rFonts w:ascii="Aptos" w:hAnsi="Aptos"/>
                <w:b/>
                <w:bCs/>
                <w:color w:val="000000" w:themeColor="text1"/>
                <w:sz w:val="20"/>
              </w:rPr>
            </w:pPr>
            <w:r w:rsidRPr="00724C4B">
              <w:rPr>
                <w:rFonts w:ascii="Aptos" w:hAnsi="Aptos"/>
                <w:b/>
                <w:bCs/>
                <w:color w:val="000000" w:themeColor="text1"/>
                <w:sz w:val="20"/>
                <w:szCs w:val="20"/>
              </w:rPr>
              <w:t>Leverandørens svar:</w:t>
            </w:r>
          </w:p>
          <w:p w14:paraId="002A9EE7" w14:textId="77777777" w:rsidR="00984206" w:rsidRPr="001733D1" w:rsidRDefault="00984206">
            <w:pPr>
              <w:rPr>
                <w:rFonts w:ascii="Aptos" w:hAnsi="Aptos"/>
                <w:color w:val="000000" w:themeColor="text1"/>
                <w:sz w:val="20"/>
              </w:rPr>
            </w:pPr>
          </w:p>
          <w:p w14:paraId="7E1EC541" w14:textId="77777777" w:rsidR="00984206" w:rsidRPr="001733D1" w:rsidRDefault="00984206">
            <w:pPr>
              <w:rPr>
                <w:rFonts w:ascii="Aptos" w:hAnsi="Aptos"/>
                <w:color w:val="000000" w:themeColor="text1"/>
                <w:sz w:val="20"/>
              </w:rPr>
            </w:pPr>
          </w:p>
          <w:p w14:paraId="7D823770" w14:textId="77777777" w:rsidR="00984206" w:rsidRPr="001733D1" w:rsidRDefault="00984206">
            <w:pPr>
              <w:rPr>
                <w:rFonts w:ascii="Aptos" w:hAnsi="Aptos"/>
                <w:color w:val="000000" w:themeColor="text1"/>
                <w:sz w:val="20"/>
              </w:rPr>
            </w:pPr>
          </w:p>
          <w:p w14:paraId="0795B06A" w14:textId="77777777" w:rsidR="00984206" w:rsidRPr="001733D1" w:rsidRDefault="00984206">
            <w:pPr>
              <w:rPr>
                <w:rFonts w:ascii="Aptos" w:hAnsi="Aptos"/>
                <w:color w:val="000000" w:themeColor="text1"/>
                <w:sz w:val="20"/>
              </w:rPr>
            </w:pPr>
          </w:p>
          <w:p w14:paraId="149D7534" w14:textId="77777777" w:rsidR="00984206" w:rsidRPr="001733D1" w:rsidRDefault="00984206">
            <w:pPr>
              <w:rPr>
                <w:rFonts w:ascii="Aptos" w:hAnsi="Aptos"/>
                <w:color w:val="000000" w:themeColor="text1"/>
                <w:sz w:val="20"/>
              </w:rPr>
            </w:pPr>
          </w:p>
          <w:p w14:paraId="77A6032F" w14:textId="77777777" w:rsidR="00984206" w:rsidRPr="001733D1" w:rsidRDefault="00984206">
            <w:pPr>
              <w:rPr>
                <w:rFonts w:ascii="Aptos" w:hAnsi="Aptos"/>
                <w:color w:val="000000" w:themeColor="text1"/>
                <w:sz w:val="20"/>
              </w:rPr>
            </w:pPr>
          </w:p>
        </w:tc>
      </w:tr>
    </w:tbl>
    <w:p w14:paraId="370C3723" w14:textId="66CC7BD4" w:rsidR="00984206" w:rsidRPr="001733D1" w:rsidRDefault="00984206" w:rsidP="00666CC1">
      <w:pPr>
        <w:rPr>
          <w:sz w:val="20"/>
        </w:rPr>
      </w:pPr>
    </w:p>
    <w:sectPr w:rsidR="00984206" w:rsidRPr="001733D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367A0" w14:textId="77777777" w:rsidR="00037F25" w:rsidRDefault="00037F25">
      <w:r>
        <w:separator/>
      </w:r>
    </w:p>
  </w:endnote>
  <w:endnote w:type="continuationSeparator" w:id="0">
    <w:p w14:paraId="655E6B1B" w14:textId="77777777" w:rsidR="00037F25" w:rsidRDefault="0003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1B4C" w14:textId="77777777" w:rsidR="00322825" w:rsidRDefault="0032282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6474" w14:textId="77777777" w:rsidR="00984206" w:rsidRDefault="00803332">
    <w:pPr>
      <w:jc w:val="right"/>
    </w:pPr>
    <w:r>
      <w:rPr>
        <w:color w:val="595959"/>
        <w:sz w:val="18"/>
        <w:szCs w:val="18"/>
      </w:rPr>
      <w:t xml:space="preserve">Side </w:t>
    </w:r>
    <w:r>
      <w:rPr>
        <w:color w:val="595959"/>
        <w:sz w:val="18"/>
        <w:szCs w:val="18"/>
      </w:rPr>
      <w:fldChar w:fldCharType="begin"/>
    </w:r>
    <w:r>
      <w:rPr>
        <w:color w:val="595959"/>
        <w:sz w:val="18"/>
        <w:szCs w:val="18"/>
      </w:rPr>
      <w:instrText>PAGE</w:instrText>
    </w:r>
    <w:r>
      <w:rPr>
        <w:color w:val="595959"/>
        <w:sz w:val="18"/>
        <w:szCs w:val="18"/>
      </w:rPr>
      <w:fldChar w:fldCharType="separate"/>
    </w:r>
    <w:r w:rsidR="00666CC1">
      <w:rPr>
        <w:noProof/>
        <w:color w:val="595959"/>
        <w:sz w:val="18"/>
        <w:szCs w:val="18"/>
      </w:rPr>
      <w:t>1</w:t>
    </w:r>
    <w:r>
      <w:rPr>
        <w:color w:val="595959"/>
        <w:sz w:val="18"/>
        <w:szCs w:val="18"/>
      </w:rPr>
      <w:fldChar w:fldCharType="end"/>
    </w:r>
    <w:r>
      <w:rPr>
        <w:color w:val="595959"/>
        <w:sz w:val="18"/>
        <w:szCs w:val="18"/>
      </w:rPr>
      <w:t xml:space="preserve"> av </w:t>
    </w:r>
    <w:r>
      <w:rPr>
        <w:color w:val="595959"/>
        <w:sz w:val="18"/>
        <w:szCs w:val="18"/>
      </w:rPr>
      <w:fldChar w:fldCharType="begin"/>
    </w:r>
    <w:r>
      <w:rPr>
        <w:color w:val="595959"/>
        <w:sz w:val="18"/>
        <w:szCs w:val="18"/>
      </w:rPr>
      <w:instrText>NUMPAGES</w:instrText>
    </w:r>
    <w:r>
      <w:rPr>
        <w:color w:val="595959"/>
        <w:sz w:val="18"/>
        <w:szCs w:val="18"/>
      </w:rPr>
      <w:fldChar w:fldCharType="separate"/>
    </w:r>
    <w:r w:rsidR="00666CC1">
      <w:rPr>
        <w:noProof/>
        <w:color w:val="595959"/>
        <w:sz w:val="18"/>
        <w:szCs w:val="18"/>
      </w:rPr>
      <w:t>1</w:t>
    </w:r>
    <w:r>
      <w:rPr>
        <w:color w:val="595959"/>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AC8B" w14:textId="77777777" w:rsidR="00322825" w:rsidRDefault="0032282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C696" w14:textId="77777777" w:rsidR="00037F25" w:rsidRDefault="00037F25">
      <w:r>
        <w:separator/>
      </w:r>
    </w:p>
  </w:footnote>
  <w:footnote w:type="continuationSeparator" w:id="0">
    <w:p w14:paraId="4D95B613" w14:textId="77777777" w:rsidR="00037F25" w:rsidRDefault="00037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4D31" w14:textId="77777777" w:rsidR="00322825" w:rsidRDefault="0032282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12DF" w14:textId="314667A0" w:rsidR="00984206" w:rsidRDefault="00A62FA5">
    <w:pPr>
      <w:pBdr>
        <w:bottom w:val="single" w:sz="4" w:space="4" w:color="D9D9D9"/>
      </w:pBdr>
      <w:jc w:val="right"/>
    </w:pPr>
    <w:r>
      <w:rPr>
        <w:noProof/>
      </w:rPr>
      <w:drawing>
        <wp:inline distT="0" distB="0" distL="0" distR="0" wp14:anchorId="577F6B53" wp14:editId="4E4521CC">
          <wp:extent cx="863912" cy="605727"/>
          <wp:effectExtent l="0" t="0" r="0" b="4445"/>
          <wp:docPr id="1605585044" name="Bilde 1" descr="Nesbyen kommu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sbyen kommune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353" cy="612346"/>
                  </a:xfrm>
                  <a:prstGeom prst="rect">
                    <a:avLst/>
                  </a:prstGeom>
                  <a:noFill/>
                  <a:ln>
                    <a:noFill/>
                  </a:ln>
                </pic:spPr>
              </pic:pic>
            </a:graphicData>
          </a:graphic>
        </wp:inline>
      </w:drawing>
    </w:r>
    <w:r w:rsidRPr="00A62FA5">
      <w:rPr>
        <w:color w:val="595959"/>
        <w:sz w:val="18"/>
        <w:szCs w:val="18"/>
      </w:rPr>
      <w:ptab w:relativeTo="margin" w:alignment="center" w:leader="none"/>
    </w:r>
    <w:r w:rsidRPr="00A62FA5">
      <w:rPr>
        <w:color w:val="595959"/>
        <w:sz w:val="18"/>
        <w:szCs w:val="18"/>
      </w:rPr>
      <w:ptab w:relativeTo="margin" w:alignment="right" w:leader="none"/>
    </w:r>
    <w:r>
      <w:rPr>
        <w:color w:val="595959"/>
        <w:sz w:val="18"/>
        <w:szCs w:val="18"/>
      </w:rPr>
      <w:t xml:space="preserve">Vedlegg 3 – Leverandørens besvarelse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8140" w14:textId="77777777" w:rsidR="00322825" w:rsidRDefault="0032282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E1331"/>
    <w:multiLevelType w:val="hybridMultilevel"/>
    <w:tmpl w:val="CBD44088"/>
    <w:lvl w:ilvl="0" w:tplc="2B2C9202">
      <w:start w:val="1"/>
      <w:numFmt w:val="bullet"/>
      <w:lvlText w:val="●"/>
      <w:lvlJc w:val="left"/>
      <w:pPr>
        <w:ind w:left="720" w:hanging="360"/>
      </w:pPr>
    </w:lvl>
    <w:lvl w:ilvl="1" w:tplc="EAAC80D6">
      <w:start w:val="1"/>
      <w:numFmt w:val="bullet"/>
      <w:lvlText w:val="○"/>
      <w:lvlJc w:val="left"/>
      <w:pPr>
        <w:ind w:left="1440" w:hanging="360"/>
      </w:pPr>
    </w:lvl>
    <w:lvl w:ilvl="2" w:tplc="0D0CCF96">
      <w:start w:val="1"/>
      <w:numFmt w:val="bullet"/>
      <w:lvlText w:val="■"/>
      <w:lvlJc w:val="left"/>
      <w:pPr>
        <w:ind w:left="2160" w:hanging="360"/>
      </w:pPr>
    </w:lvl>
    <w:lvl w:ilvl="3" w:tplc="6D302542">
      <w:start w:val="1"/>
      <w:numFmt w:val="bullet"/>
      <w:lvlText w:val="●"/>
      <w:lvlJc w:val="left"/>
      <w:pPr>
        <w:ind w:left="2880" w:hanging="360"/>
      </w:pPr>
    </w:lvl>
    <w:lvl w:ilvl="4" w:tplc="C902CE26">
      <w:start w:val="1"/>
      <w:numFmt w:val="bullet"/>
      <w:lvlText w:val="○"/>
      <w:lvlJc w:val="left"/>
      <w:pPr>
        <w:ind w:left="3600" w:hanging="360"/>
      </w:pPr>
    </w:lvl>
    <w:lvl w:ilvl="5" w:tplc="0FB03FD6">
      <w:start w:val="1"/>
      <w:numFmt w:val="bullet"/>
      <w:lvlText w:val="■"/>
      <w:lvlJc w:val="left"/>
      <w:pPr>
        <w:ind w:left="4320" w:hanging="360"/>
      </w:pPr>
    </w:lvl>
    <w:lvl w:ilvl="6" w:tplc="4A621FB6">
      <w:start w:val="1"/>
      <w:numFmt w:val="bullet"/>
      <w:lvlText w:val="●"/>
      <w:lvlJc w:val="left"/>
      <w:pPr>
        <w:ind w:left="5040" w:hanging="360"/>
      </w:pPr>
    </w:lvl>
    <w:lvl w:ilvl="7" w:tplc="D5768B06">
      <w:start w:val="1"/>
      <w:numFmt w:val="bullet"/>
      <w:lvlText w:val="●"/>
      <w:lvlJc w:val="left"/>
      <w:pPr>
        <w:ind w:left="5760" w:hanging="360"/>
      </w:pPr>
    </w:lvl>
    <w:lvl w:ilvl="8" w:tplc="06BCDCF4">
      <w:start w:val="1"/>
      <w:numFmt w:val="bullet"/>
      <w:lvlText w:val="●"/>
      <w:lvlJc w:val="left"/>
      <w:pPr>
        <w:ind w:left="6480" w:hanging="360"/>
      </w:pPr>
    </w:lvl>
  </w:abstractNum>
  <w:abstractNum w:abstractNumId="1" w15:restartNumberingAfterBreak="0">
    <w:nsid w:val="77263B03"/>
    <w:multiLevelType w:val="hybridMultilevel"/>
    <w:tmpl w:val="4B6616AA"/>
    <w:lvl w:ilvl="0" w:tplc="B67C2222">
      <w:start w:val="1"/>
      <w:numFmt w:val="bullet"/>
      <w:lvlText w:val="•"/>
      <w:lvlJc w:val="left"/>
      <w:pPr>
        <w:ind w:left="431" w:hanging="259"/>
      </w:pPr>
    </w:lvl>
    <w:lvl w:ilvl="1" w:tplc="FB7670D8">
      <w:numFmt w:val="decimal"/>
      <w:lvlText w:val=""/>
      <w:lvlJc w:val="left"/>
    </w:lvl>
    <w:lvl w:ilvl="2" w:tplc="83BA079C">
      <w:numFmt w:val="decimal"/>
      <w:lvlText w:val=""/>
      <w:lvlJc w:val="left"/>
    </w:lvl>
    <w:lvl w:ilvl="3" w:tplc="2B0E3692">
      <w:numFmt w:val="decimal"/>
      <w:lvlText w:val=""/>
      <w:lvlJc w:val="left"/>
    </w:lvl>
    <w:lvl w:ilvl="4" w:tplc="EED4FE88">
      <w:numFmt w:val="decimal"/>
      <w:lvlText w:val=""/>
      <w:lvlJc w:val="left"/>
    </w:lvl>
    <w:lvl w:ilvl="5" w:tplc="5E8EF7A0">
      <w:numFmt w:val="decimal"/>
      <w:lvlText w:val=""/>
      <w:lvlJc w:val="left"/>
    </w:lvl>
    <w:lvl w:ilvl="6" w:tplc="49EAE9F4">
      <w:numFmt w:val="decimal"/>
      <w:lvlText w:val=""/>
      <w:lvlJc w:val="left"/>
    </w:lvl>
    <w:lvl w:ilvl="7" w:tplc="DF1A7BCE">
      <w:numFmt w:val="decimal"/>
      <w:lvlText w:val=""/>
      <w:lvlJc w:val="left"/>
    </w:lvl>
    <w:lvl w:ilvl="8" w:tplc="F17A757C">
      <w:numFmt w:val="decimal"/>
      <w:lvlText w:val=""/>
      <w:lvlJc w:val="left"/>
    </w:lvl>
  </w:abstractNum>
  <w:num w:numId="1" w16cid:durableId="1949510437">
    <w:abstractNumId w:val="0"/>
    <w:lvlOverride w:ilvl="0">
      <w:startOverride w:val="1"/>
    </w:lvlOverride>
  </w:num>
  <w:num w:numId="2" w16cid:durableId="14983319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06"/>
    <w:rsid w:val="00013E09"/>
    <w:rsid w:val="0002479B"/>
    <w:rsid w:val="00034E71"/>
    <w:rsid w:val="00037F25"/>
    <w:rsid w:val="00060FF8"/>
    <w:rsid w:val="000A4EC3"/>
    <w:rsid w:val="000B6CA8"/>
    <w:rsid w:val="000D1D66"/>
    <w:rsid w:val="000E50DB"/>
    <w:rsid w:val="0010045C"/>
    <w:rsid w:val="00104DA7"/>
    <w:rsid w:val="0011212E"/>
    <w:rsid w:val="00117511"/>
    <w:rsid w:val="001407F1"/>
    <w:rsid w:val="001607CA"/>
    <w:rsid w:val="00162A27"/>
    <w:rsid w:val="0016306A"/>
    <w:rsid w:val="00171FF0"/>
    <w:rsid w:val="001733D1"/>
    <w:rsid w:val="001842B4"/>
    <w:rsid w:val="001A315C"/>
    <w:rsid w:val="00242BE7"/>
    <w:rsid w:val="00245647"/>
    <w:rsid w:val="002569FE"/>
    <w:rsid w:val="002577C4"/>
    <w:rsid w:val="0027311D"/>
    <w:rsid w:val="002A73CE"/>
    <w:rsid w:val="002E7026"/>
    <w:rsid w:val="00311241"/>
    <w:rsid w:val="00322825"/>
    <w:rsid w:val="003873BC"/>
    <w:rsid w:val="00390A93"/>
    <w:rsid w:val="003C5B14"/>
    <w:rsid w:val="003D47BA"/>
    <w:rsid w:val="003F5A97"/>
    <w:rsid w:val="0040639F"/>
    <w:rsid w:val="0040756E"/>
    <w:rsid w:val="004402ED"/>
    <w:rsid w:val="00440E58"/>
    <w:rsid w:val="00443621"/>
    <w:rsid w:val="00447D9A"/>
    <w:rsid w:val="00451B38"/>
    <w:rsid w:val="00474EF5"/>
    <w:rsid w:val="00482D5A"/>
    <w:rsid w:val="00497040"/>
    <w:rsid w:val="004A75B1"/>
    <w:rsid w:val="004C5C73"/>
    <w:rsid w:val="004D2331"/>
    <w:rsid w:val="004F4F25"/>
    <w:rsid w:val="00513688"/>
    <w:rsid w:val="00532C5C"/>
    <w:rsid w:val="00535EA9"/>
    <w:rsid w:val="0058326A"/>
    <w:rsid w:val="0059760D"/>
    <w:rsid w:val="005C2AC3"/>
    <w:rsid w:val="005D6648"/>
    <w:rsid w:val="005E689B"/>
    <w:rsid w:val="00633C44"/>
    <w:rsid w:val="00666CC1"/>
    <w:rsid w:val="006949C1"/>
    <w:rsid w:val="00695ED8"/>
    <w:rsid w:val="006B0C95"/>
    <w:rsid w:val="006B7E53"/>
    <w:rsid w:val="006C74F0"/>
    <w:rsid w:val="006D3FC4"/>
    <w:rsid w:val="006F16CA"/>
    <w:rsid w:val="006F28DC"/>
    <w:rsid w:val="00717471"/>
    <w:rsid w:val="00724C4B"/>
    <w:rsid w:val="0074289D"/>
    <w:rsid w:val="007655CC"/>
    <w:rsid w:val="007922CB"/>
    <w:rsid w:val="00796281"/>
    <w:rsid w:val="007B4BBF"/>
    <w:rsid w:val="007B7FC3"/>
    <w:rsid w:val="007C1B74"/>
    <w:rsid w:val="007D0EF3"/>
    <w:rsid w:val="007D36BC"/>
    <w:rsid w:val="007E614B"/>
    <w:rsid w:val="00803332"/>
    <w:rsid w:val="008305F0"/>
    <w:rsid w:val="00841380"/>
    <w:rsid w:val="00852A2A"/>
    <w:rsid w:val="00872EE3"/>
    <w:rsid w:val="008801BE"/>
    <w:rsid w:val="008942FD"/>
    <w:rsid w:val="008A4F1C"/>
    <w:rsid w:val="008E4498"/>
    <w:rsid w:val="00926CA9"/>
    <w:rsid w:val="009525F7"/>
    <w:rsid w:val="00973ABB"/>
    <w:rsid w:val="00980545"/>
    <w:rsid w:val="00984206"/>
    <w:rsid w:val="009B39F9"/>
    <w:rsid w:val="00A34FDA"/>
    <w:rsid w:val="00A3668B"/>
    <w:rsid w:val="00A434A4"/>
    <w:rsid w:val="00A439A6"/>
    <w:rsid w:val="00A62FA5"/>
    <w:rsid w:val="00A6739B"/>
    <w:rsid w:val="00A735A3"/>
    <w:rsid w:val="00A753B2"/>
    <w:rsid w:val="00AB624D"/>
    <w:rsid w:val="00B0005C"/>
    <w:rsid w:val="00B06417"/>
    <w:rsid w:val="00B125D3"/>
    <w:rsid w:val="00B32927"/>
    <w:rsid w:val="00B843D2"/>
    <w:rsid w:val="00BA7C5A"/>
    <w:rsid w:val="00BC50A6"/>
    <w:rsid w:val="00BF3C47"/>
    <w:rsid w:val="00BF4921"/>
    <w:rsid w:val="00C0011F"/>
    <w:rsid w:val="00C0067C"/>
    <w:rsid w:val="00C0603E"/>
    <w:rsid w:val="00C16200"/>
    <w:rsid w:val="00C251B0"/>
    <w:rsid w:val="00C563D9"/>
    <w:rsid w:val="00CE3431"/>
    <w:rsid w:val="00D00A31"/>
    <w:rsid w:val="00D75BF4"/>
    <w:rsid w:val="00DB7E74"/>
    <w:rsid w:val="00DC11A3"/>
    <w:rsid w:val="00DF139A"/>
    <w:rsid w:val="00E01449"/>
    <w:rsid w:val="00E22483"/>
    <w:rsid w:val="00E24413"/>
    <w:rsid w:val="00E60AE0"/>
    <w:rsid w:val="00E72B5F"/>
    <w:rsid w:val="00E83AED"/>
    <w:rsid w:val="00EB0949"/>
    <w:rsid w:val="00EC3586"/>
    <w:rsid w:val="00EC4DD8"/>
    <w:rsid w:val="00EE0064"/>
    <w:rsid w:val="00F138A6"/>
    <w:rsid w:val="00F2262E"/>
    <w:rsid w:val="00F268FA"/>
    <w:rsid w:val="00F2690C"/>
    <w:rsid w:val="00F344D6"/>
    <w:rsid w:val="00F5130D"/>
    <w:rsid w:val="00F75E19"/>
    <w:rsid w:val="00FB0013"/>
    <w:rsid w:val="00FE0D2E"/>
    <w:rsid w:val="00FE118F"/>
    <w:rsid w:val="00FE487C"/>
    <w:rsid w:val="00FE7AD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1018C"/>
  <w15:docId w15:val="{5417E204-49AD-4E0E-A7AB-71EE0414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0"/>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spacing w:before="360" w:after="160"/>
      <w:outlineLvl w:val="0"/>
    </w:pPr>
    <w:rPr>
      <w:b/>
      <w:bCs/>
      <w:color w:val="1F3864"/>
      <w:sz w:val="32"/>
      <w:szCs w:val="32"/>
    </w:rPr>
  </w:style>
  <w:style w:type="paragraph" w:styleId="Overskrift2">
    <w:name w:val="heading 2"/>
    <w:uiPriority w:val="9"/>
    <w:unhideWhenUsed/>
    <w:qFormat/>
    <w:pPr>
      <w:spacing w:before="280" w:after="120"/>
      <w:outlineLvl w:val="1"/>
    </w:pPr>
    <w:rPr>
      <w:b/>
      <w:bCs/>
      <w:color w:val="1F3864"/>
      <w:sz w:val="26"/>
      <w:szCs w:val="26"/>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paragraph" w:styleId="INNH1">
    <w:name w:val="toc 1"/>
    <w:basedOn w:val="Normal"/>
    <w:next w:val="Normal"/>
    <w:autoRedefine/>
    <w:uiPriority w:val="39"/>
    <w:unhideWhenUsed/>
    <w:rsid w:val="00666CC1"/>
    <w:pPr>
      <w:spacing w:after="100"/>
    </w:pPr>
  </w:style>
  <w:style w:type="paragraph" w:styleId="INNH2">
    <w:name w:val="toc 2"/>
    <w:basedOn w:val="Normal"/>
    <w:next w:val="Normal"/>
    <w:autoRedefine/>
    <w:uiPriority w:val="39"/>
    <w:unhideWhenUsed/>
    <w:rsid w:val="00666CC1"/>
    <w:pPr>
      <w:spacing w:after="100"/>
      <w:ind w:left="220"/>
    </w:pPr>
  </w:style>
  <w:style w:type="paragraph" w:styleId="Topptekst">
    <w:name w:val="header"/>
    <w:basedOn w:val="Normal"/>
    <w:link w:val="TopptekstTegn"/>
    <w:uiPriority w:val="99"/>
    <w:unhideWhenUsed/>
    <w:rsid w:val="00443621"/>
    <w:pPr>
      <w:tabs>
        <w:tab w:val="center" w:pos="4536"/>
        <w:tab w:val="right" w:pos="9072"/>
      </w:tabs>
    </w:pPr>
  </w:style>
  <w:style w:type="character" w:customStyle="1" w:styleId="TopptekstTegn">
    <w:name w:val="Topptekst Tegn"/>
    <w:basedOn w:val="Standardskriftforavsnitt"/>
    <w:link w:val="Topptekst"/>
    <w:uiPriority w:val="99"/>
    <w:rsid w:val="00443621"/>
  </w:style>
  <w:style w:type="paragraph" w:styleId="Bunntekst">
    <w:name w:val="footer"/>
    <w:basedOn w:val="Normal"/>
    <w:link w:val="BunntekstTegn"/>
    <w:uiPriority w:val="99"/>
    <w:unhideWhenUsed/>
    <w:rsid w:val="00443621"/>
    <w:pPr>
      <w:tabs>
        <w:tab w:val="center" w:pos="4536"/>
        <w:tab w:val="right" w:pos="9072"/>
      </w:tabs>
    </w:pPr>
  </w:style>
  <w:style w:type="character" w:customStyle="1" w:styleId="BunntekstTegn">
    <w:name w:val="Bunntekst Tegn"/>
    <w:basedOn w:val="Standardskriftforavsnitt"/>
    <w:link w:val="Bunntekst"/>
    <w:uiPriority w:val="99"/>
    <w:rsid w:val="00443621"/>
  </w:style>
  <w:style w:type="character" w:styleId="Merknadsreferanse">
    <w:name w:val="annotation reference"/>
    <w:basedOn w:val="Standardskriftforavsnitt"/>
    <w:uiPriority w:val="99"/>
    <w:semiHidden/>
    <w:unhideWhenUsed/>
    <w:rsid w:val="00FE7ADD"/>
    <w:rPr>
      <w:sz w:val="16"/>
      <w:szCs w:val="16"/>
    </w:rPr>
  </w:style>
  <w:style w:type="paragraph" w:styleId="Merknadstekst">
    <w:name w:val="annotation text"/>
    <w:basedOn w:val="Normal"/>
    <w:link w:val="MerknadstekstTegn"/>
    <w:uiPriority w:val="99"/>
    <w:unhideWhenUsed/>
    <w:rsid w:val="00FE7ADD"/>
    <w:rPr>
      <w:sz w:val="20"/>
      <w:szCs w:val="20"/>
    </w:rPr>
  </w:style>
  <w:style w:type="character" w:customStyle="1" w:styleId="MerknadstekstTegn">
    <w:name w:val="Merknadstekst Tegn"/>
    <w:basedOn w:val="Standardskriftforavsnitt"/>
    <w:link w:val="Merknadstekst"/>
    <w:uiPriority w:val="99"/>
    <w:rsid w:val="00FE7ADD"/>
    <w:rPr>
      <w:sz w:val="20"/>
      <w:szCs w:val="20"/>
    </w:rPr>
  </w:style>
  <w:style w:type="paragraph" w:styleId="Kommentaremne">
    <w:name w:val="annotation subject"/>
    <w:basedOn w:val="Merknadstekst"/>
    <w:next w:val="Merknadstekst"/>
    <w:link w:val="KommentaremneTegn"/>
    <w:uiPriority w:val="99"/>
    <w:semiHidden/>
    <w:unhideWhenUsed/>
    <w:rsid w:val="00FE7ADD"/>
    <w:rPr>
      <w:b/>
      <w:bCs/>
    </w:rPr>
  </w:style>
  <w:style w:type="character" w:customStyle="1" w:styleId="KommentaremneTegn">
    <w:name w:val="Kommentaremne Tegn"/>
    <w:basedOn w:val="MerknadstekstTegn"/>
    <w:link w:val="Kommentaremne"/>
    <w:uiPriority w:val="99"/>
    <w:semiHidden/>
    <w:rsid w:val="00FE7ADD"/>
    <w:rPr>
      <w:b/>
      <w:bCs/>
      <w:sz w:val="20"/>
      <w:szCs w:val="20"/>
    </w:rPr>
  </w:style>
  <w:style w:type="paragraph" w:styleId="Revisjon">
    <w:name w:val="Revision"/>
    <w:hidden/>
    <w:uiPriority w:val="99"/>
    <w:semiHidden/>
    <w:rsid w:val="00C16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157BE0C-A5CC-4FD1-858C-00C3C75C61CE}">
  <we:reference id="11d7cf85-ae5a-43b8-bc58-1e1a151cce24" version="1.0.0.1" store="EXCatalog" storeType="EXCatalog"/>
  <we:alternateReferences>
    <we:reference id="WA200010725" version="1.0.0.1" store="nb-NO" storeType="OMEX"/>
  </we:alternateReferences>
  <we:properties>
    <we:property name="claude.fileId" value="&quot;65cf073b-10d5-4a02-ac0e-b9b0818e7ac2&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6BAA923C-1167-4C93-8463-B35197225969}">
  <we:reference id="WA200010453" version="1.0.0.1" store="Omex" storeType="OMEX"/>
  <we:alternateReferences>
    <we:reference id="WA200010453" version="1.0.0.1" store="WA200010453" storeType="OMEX"/>
  </we:alternateReferences>
  <we:properties>
    <we:property name="claude.fileId" value="&quot;a82c7431-40da-4dfd-92fa-f642766fa1ad&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A89F3A-4A06-4089-AA53-9A7C08A76EFD}">
  <ds:schemaRefs>
    <ds:schemaRef ds:uri="http://schemas.microsoft.com/sharepoint/v3/contenttype/forms"/>
  </ds:schemaRefs>
</ds:datastoreItem>
</file>

<file path=customXml/itemProps2.xml><?xml version="1.0" encoding="utf-8"?>
<ds:datastoreItem xmlns:ds="http://schemas.openxmlformats.org/officeDocument/2006/customXml" ds:itemID="{8385B226-C8DF-466D-AA05-088C0A613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41AAFE-81A2-4109-B73C-2287380A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1236</Words>
  <Characters>8162</Characters>
  <Application>Microsoft Office Word</Application>
  <DocSecurity>0</DocSecurity>
  <Lines>240</Lines>
  <Paragraphs>117</Paragraphs>
  <ScaleCrop>false</ScaleCrop>
  <HeadingPairs>
    <vt:vector size="2" baseType="variant">
      <vt:variant>
        <vt:lpstr>Tittel</vt:lpstr>
      </vt:variant>
      <vt:variant>
        <vt:i4>1</vt:i4>
      </vt:variant>
    </vt:vector>
  </HeadingPairs>
  <TitlesOfParts>
    <vt:vector size="1" baseType="lpstr">
      <vt:lpstr>Vedlegg 3 - Leverandørens besvarelse</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Leverandørens besvarelse</dc:title>
  <dc:creator/>
  <dc:description>Leverandørens besvarelse av tildelingskriteriene - ny blå terrengsykkelsti fra Utsikten til Vassfarvegen</dc:description>
  <cp:lastModifiedBy>Sigrid Lilleng</cp:lastModifiedBy>
  <cp:revision>4</cp:revision>
  <dcterms:created xsi:type="dcterms:W3CDTF">2026-09-09T08:44:00Z</dcterms:created>
  <dcterms:modified xsi:type="dcterms:W3CDTF">2026-09-09T09:19:00Z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ies>
</file>